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76D" w:rsidRPr="003F428C" w:rsidRDefault="00191627" w:rsidP="00C5276D">
      <w:pPr>
        <w:rPr>
          <w:b/>
        </w:rPr>
      </w:pPr>
      <w:r w:rsidRPr="00191627">
        <w:rPr>
          <w:b/>
        </w:rPr>
        <w:t xml:space="preserve">                                      </w:t>
      </w:r>
      <w:r w:rsidR="00C5276D" w:rsidRPr="003F428C">
        <w:rPr>
          <w:b/>
        </w:rPr>
        <w:t>СТАНДАРТ ПОРОДЫ  №  2.3</w:t>
      </w:r>
      <w:r w:rsidR="00C5276D" w:rsidRPr="00C5276D">
        <w:rPr>
          <w:b/>
        </w:rPr>
        <w:t>3</w:t>
      </w:r>
      <w:r w:rsidR="00C5276D" w:rsidRPr="003F428C">
        <w:rPr>
          <w:b/>
        </w:rPr>
        <w:t xml:space="preserve"> </w:t>
      </w:r>
      <w:r w:rsidR="00C5276D" w:rsidRPr="003F428C">
        <w:rPr>
          <w:b/>
          <w:lang w:val="en-US"/>
        </w:rPr>
        <w:t>WKU</w:t>
      </w:r>
    </w:p>
    <w:p w:rsidR="00C5276D" w:rsidRPr="00787EF6" w:rsidRDefault="00C5276D" w:rsidP="00C5276D">
      <w:pPr>
        <w:rPr>
          <w:b/>
        </w:rPr>
      </w:pPr>
      <w:r w:rsidRPr="003F428C">
        <w:rPr>
          <w:b/>
        </w:rPr>
        <w:t xml:space="preserve">                   </w:t>
      </w:r>
      <w:r>
        <w:rPr>
          <w:b/>
        </w:rPr>
        <w:t xml:space="preserve">               </w:t>
      </w:r>
      <w:r w:rsidRPr="003F428C">
        <w:rPr>
          <w:b/>
        </w:rPr>
        <w:t xml:space="preserve">  </w:t>
      </w:r>
      <w:r>
        <w:rPr>
          <w:b/>
        </w:rPr>
        <w:t xml:space="preserve">    </w:t>
      </w:r>
      <w:r w:rsidR="00191627" w:rsidRPr="00191627">
        <w:rPr>
          <w:b/>
        </w:rPr>
        <w:t xml:space="preserve">             </w:t>
      </w:r>
      <w:r>
        <w:rPr>
          <w:b/>
        </w:rPr>
        <w:t xml:space="preserve"> </w:t>
      </w:r>
      <w:r w:rsidRPr="003F428C">
        <w:rPr>
          <w:b/>
        </w:rPr>
        <w:t xml:space="preserve"> </w:t>
      </w:r>
      <w:r>
        <w:rPr>
          <w:b/>
        </w:rPr>
        <w:t>САМОЕД</w:t>
      </w:r>
      <w:r w:rsidRPr="003F428C">
        <w:rPr>
          <w:b/>
        </w:rPr>
        <w:t xml:space="preserve">  (</w:t>
      </w:r>
      <w:r w:rsidR="00042547">
        <w:rPr>
          <w:b/>
          <w:lang w:val="en-US"/>
        </w:rPr>
        <w:t>SAMOYED</w:t>
      </w:r>
      <w:r w:rsidRPr="009940CC">
        <w:rPr>
          <w:b/>
        </w:rPr>
        <w:t>)</w:t>
      </w:r>
    </w:p>
    <w:p w:rsidR="00C5276D" w:rsidRPr="003F428C" w:rsidRDefault="00C5276D" w:rsidP="00C5276D">
      <w:pPr>
        <w:rPr>
          <w:b/>
        </w:rPr>
      </w:pPr>
      <w:r w:rsidRPr="003F428C">
        <w:rPr>
          <w:b/>
        </w:rPr>
        <w:t xml:space="preserve">Страна происхождения -  </w:t>
      </w:r>
      <w:r w:rsidR="0084739D">
        <w:rPr>
          <w:b/>
        </w:rPr>
        <w:t>Россия, Сибирь</w:t>
      </w:r>
    </w:p>
    <w:p w:rsidR="00C5276D" w:rsidRPr="003F428C" w:rsidRDefault="00C5276D" w:rsidP="00C5276D">
      <w:pPr>
        <w:rPr>
          <w:b/>
        </w:rPr>
      </w:pPr>
      <w:r w:rsidRPr="003F428C">
        <w:rPr>
          <w:b/>
        </w:rPr>
        <w:t xml:space="preserve">Классификация  - </w:t>
      </w:r>
      <w:r w:rsidRPr="003F428C">
        <w:rPr>
          <w:b/>
          <w:lang w:val="en-US"/>
        </w:rPr>
        <w:t>II</w:t>
      </w:r>
      <w:r w:rsidRPr="003F428C">
        <w:rPr>
          <w:b/>
        </w:rPr>
        <w:t xml:space="preserve"> группа </w:t>
      </w:r>
      <w:r w:rsidRPr="003F428C">
        <w:rPr>
          <w:b/>
          <w:lang w:val="en-US"/>
        </w:rPr>
        <w:t>WKU</w:t>
      </w:r>
      <w:r w:rsidRPr="003F428C">
        <w:rPr>
          <w:b/>
        </w:rPr>
        <w:t>,</w:t>
      </w:r>
      <w:r>
        <w:rPr>
          <w:b/>
        </w:rPr>
        <w:t xml:space="preserve"> ездовые</w:t>
      </w:r>
    </w:p>
    <w:p w:rsidR="00C5276D" w:rsidRPr="003F428C" w:rsidRDefault="00C5276D" w:rsidP="00C5276D">
      <w:pPr>
        <w:rPr>
          <w:b/>
        </w:rPr>
      </w:pPr>
      <w:r w:rsidRPr="003F428C">
        <w:rPr>
          <w:b/>
        </w:rPr>
        <w:t>Дата последнего редактирования стандарта – 2</w:t>
      </w:r>
      <w:r>
        <w:rPr>
          <w:b/>
        </w:rPr>
        <w:t>6</w:t>
      </w:r>
      <w:r w:rsidRPr="003F428C">
        <w:rPr>
          <w:b/>
        </w:rPr>
        <w:t>.08.201</w:t>
      </w:r>
      <w:r>
        <w:rPr>
          <w:b/>
        </w:rPr>
        <w:t>7</w:t>
      </w:r>
    </w:p>
    <w:p w:rsidR="00C5276D" w:rsidRPr="009608EA" w:rsidRDefault="00C5276D" w:rsidP="00C5276D">
      <w:pPr>
        <w:rPr>
          <w:b/>
        </w:rPr>
      </w:pPr>
      <w:r w:rsidRPr="003F428C">
        <w:rPr>
          <w:b/>
        </w:rPr>
        <w:t xml:space="preserve">Назначение </w:t>
      </w:r>
      <w:r>
        <w:rPr>
          <w:b/>
        </w:rPr>
        <w:t>–</w:t>
      </w:r>
      <w:r w:rsidRPr="003F428C">
        <w:rPr>
          <w:b/>
        </w:rPr>
        <w:t xml:space="preserve"> </w:t>
      </w:r>
      <w:r>
        <w:rPr>
          <w:b/>
        </w:rPr>
        <w:t xml:space="preserve">ездовая собака, спорт </w:t>
      </w:r>
    </w:p>
    <w:p w:rsidR="00C5276D" w:rsidRDefault="00950DAD" w:rsidP="00950DAD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3152775" cy="2779697"/>
            <wp:effectExtent l="0" t="0" r="0" b="1905"/>
            <wp:docPr id="2" name="Рисунок 2" descr="&amp;Scy;&amp;acy;&amp;mcy;&amp;ocy;&amp;iecy;&amp;d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acy;&amp;mcy;&amp;ocy;&amp;iecy;&amp;dcy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365" cy="278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6D" w:rsidRPr="00261ACF" w:rsidRDefault="00C5276D" w:rsidP="00C5276D">
      <w:pPr>
        <w:rPr>
          <w:rFonts w:asciiTheme="minorHAnsi" w:hAnsiTheme="minorHAnsi" w:cstheme="minorHAnsi"/>
        </w:rPr>
      </w:pPr>
      <w:r>
        <w:rPr>
          <w:b/>
        </w:rPr>
        <w:t>История породы.</w:t>
      </w:r>
      <w:r w:rsidRPr="000076DE">
        <w:t xml:space="preserve"> </w:t>
      </w:r>
      <w:r w:rsidR="00950DAD">
        <w:t xml:space="preserve">Этот арктический шпиц происходит от собак, сопровождавших древние племена самоедов (откуда и название породы) в их кочевой жизни. Одна из самых древних северных пород собак. Племя самоедов использовало собак в качестве ездовых, для охраны стад оленей и для охоты на медведя и моржа. </w:t>
      </w:r>
      <w:r w:rsidR="00412EB4" w:rsidRPr="00412EB4">
        <w:rPr>
          <w:rFonts w:asciiTheme="minorHAnsi" w:eastAsia="Times New Roman" w:hAnsiTheme="minorHAnsi" w:cstheme="minorHAnsi"/>
        </w:rPr>
        <w:t xml:space="preserve">Самоедские собаки жили рядом со своими хозяевами, они даже спали в жилище и служили "грелками". </w:t>
      </w:r>
      <w:r w:rsidR="00950DAD">
        <w:t>Первые собаки этой породы появились в Великобритании около 1890 г.</w:t>
      </w:r>
      <w:r w:rsidR="00412EB4" w:rsidRPr="00412EB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12EB4">
        <w:t xml:space="preserve">Главная заслуга в популяризации и развитии породы принадлежит британскому зоологу и кинологу Эрнсту </w:t>
      </w:r>
      <w:proofErr w:type="spellStart"/>
      <w:r w:rsidR="00412EB4">
        <w:t>Килбурн-Скотту</w:t>
      </w:r>
      <w:proofErr w:type="spellEnd"/>
      <w:r w:rsidR="00412EB4">
        <w:t xml:space="preserve">, который в 1889-м году провел более трех месяцев вместе с племенами </w:t>
      </w:r>
      <w:proofErr w:type="spellStart"/>
      <w:r w:rsidR="00412EB4">
        <w:t>самодийцев</w:t>
      </w:r>
      <w:proofErr w:type="spellEnd"/>
      <w:r w:rsidR="00412EB4">
        <w:t xml:space="preserve">. </w:t>
      </w:r>
      <w:r w:rsidR="00412EB4" w:rsidRPr="00261ACF">
        <w:rPr>
          <w:rFonts w:asciiTheme="minorHAnsi" w:eastAsia="Times New Roman" w:hAnsiTheme="minorHAnsi" w:cstheme="minorHAnsi"/>
        </w:rPr>
        <w:t xml:space="preserve">Возвращаясь в Англию, он привез с собой коричневого кобеля - щенка по кличке Собака. Позже он ввез суку кремового цвета по кличке </w:t>
      </w:r>
      <w:proofErr w:type="spellStart"/>
      <w:r w:rsidR="00412EB4" w:rsidRPr="00261ACF">
        <w:rPr>
          <w:rFonts w:asciiTheme="minorHAnsi" w:eastAsia="Times New Roman" w:hAnsiTheme="minorHAnsi" w:cstheme="minorHAnsi"/>
        </w:rPr>
        <w:t>Уайтли</w:t>
      </w:r>
      <w:proofErr w:type="spellEnd"/>
      <w:r w:rsidR="00412EB4" w:rsidRPr="00261ACF">
        <w:rPr>
          <w:rFonts w:asciiTheme="minorHAnsi" w:eastAsia="Times New Roman" w:hAnsiTheme="minorHAnsi" w:cstheme="minorHAnsi"/>
        </w:rPr>
        <w:t xml:space="preserve"> Печора с Западной части Урала и белоснежного кобеля по кличке Масти из Сибири. Эти собаки, а также привезенные исследователями, являются основателями западного Самоеда</w:t>
      </w:r>
    </w:p>
    <w:p w:rsidR="00C5276D" w:rsidRDefault="00C5276D" w:rsidP="00C5276D">
      <w:pPr>
        <w:rPr>
          <w:b/>
        </w:rPr>
      </w:pPr>
      <w:r>
        <w:rPr>
          <w:b/>
        </w:rPr>
        <w:t xml:space="preserve">Характер и темперамент. </w:t>
      </w:r>
      <w:r w:rsidR="00261ACF">
        <w:t>Собаки этой породы поразительно дружелюбны, подвижны и веселы. Тем не менее, они сохранили все свои охотничьи и служебные инстинкты. Как ни одна другая собака, самоед склон</w:t>
      </w:r>
      <w:r w:rsidR="002C2DC2">
        <w:t>ен</w:t>
      </w:r>
      <w:r w:rsidR="00261ACF">
        <w:t xml:space="preserve"> к слаженной и хорошо организованной работе в команде. Эти животные не знают, что такое страх, но в то же время совсем не агрессивны. Их характер прекрасен. Хотя, многим людям их общительность и любопытство могут показаться надоедливыми. Самоед даже самого обреченного меланхолика превратит в весельчака, ведущего активный образ жизни.</w:t>
      </w:r>
      <w:r w:rsidR="00261ACF" w:rsidRPr="00261ACF">
        <w:t xml:space="preserve"> </w:t>
      </w:r>
      <w:r w:rsidR="00261ACF">
        <w:t>Общительность и любовь к людям не позволяют им быть сторожами и охранниками.</w:t>
      </w:r>
      <w:r w:rsidR="00261ACF" w:rsidRPr="00261ACF">
        <w:t xml:space="preserve"> </w:t>
      </w:r>
      <w:r w:rsidR="00261ACF">
        <w:t>Игры с детьми – призвание этой породы.</w:t>
      </w:r>
    </w:p>
    <w:p w:rsidR="00261ACF" w:rsidRPr="00261ACF" w:rsidRDefault="00C5276D" w:rsidP="00261ACF">
      <w:pPr>
        <w:spacing w:after="0" w:line="240" w:lineRule="auto"/>
        <w:rPr>
          <w:rFonts w:asciiTheme="minorHAnsi" w:eastAsia="Times New Roman" w:hAnsiTheme="minorHAnsi" w:cstheme="minorHAnsi"/>
        </w:rPr>
      </w:pPr>
      <w:r>
        <w:rPr>
          <w:b/>
        </w:rPr>
        <w:t>Внешний вид.</w:t>
      </w:r>
      <w:r w:rsidRPr="00145C38">
        <w:t xml:space="preserve"> </w:t>
      </w:r>
      <w:r w:rsidR="00261ACF" w:rsidRPr="00261ACF">
        <w:rPr>
          <w:rFonts w:asciiTheme="minorHAnsi" w:eastAsia="Times New Roman" w:hAnsiTheme="minorHAnsi" w:cstheme="minorHAnsi"/>
        </w:rPr>
        <w:t xml:space="preserve">Среднего размера, элегантный, белый арктический шпиц. Во внешнем облике ощущается мощь, выносливость, шарм, мягкость, достоинство и самоуверенность. Выражение так </w:t>
      </w:r>
      <w:r w:rsidR="00261ACF" w:rsidRPr="00261ACF">
        <w:rPr>
          <w:rFonts w:asciiTheme="minorHAnsi" w:eastAsia="Times New Roman" w:hAnsiTheme="minorHAnsi" w:cstheme="minorHAnsi"/>
        </w:rPr>
        <w:lastRenderedPageBreak/>
        <w:t>называемой "самоедской улыбки" создается сочетанием формы глаз, их расположением и немного загибающимися вверх углами рта. Пол</w:t>
      </w:r>
      <w:r w:rsidR="00261ACF">
        <w:rPr>
          <w:rFonts w:asciiTheme="minorHAnsi" w:eastAsia="Times New Roman" w:hAnsiTheme="minorHAnsi" w:cstheme="minorHAnsi"/>
        </w:rPr>
        <w:t xml:space="preserve">овой </w:t>
      </w:r>
      <w:r w:rsidR="002C2DC2">
        <w:rPr>
          <w:rFonts w:asciiTheme="minorHAnsi" w:eastAsia="Times New Roman" w:hAnsiTheme="minorHAnsi" w:cstheme="minorHAnsi"/>
        </w:rPr>
        <w:t>диморфизм</w:t>
      </w:r>
      <w:r w:rsidR="00261ACF" w:rsidRPr="00261ACF">
        <w:rPr>
          <w:rFonts w:asciiTheme="minorHAnsi" w:eastAsia="Times New Roman" w:hAnsiTheme="minorHAnsi" w:cstheme="minorHAnsi"/>
        </w:rPr>
        <w:t xml:space="preserve"> должен быть ясно выражен.</w:t>
      </w:r>
    </w:p>
    <w:p w:rsidR="00261ACF" w:rsidRPr="00063CC8" w:rsidRDefault="00261ACF" w:rsidP="00294F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61ACF">
        <w:rPr>
          <w:rFonts w:asciiTheme="minorHAnsi" w:eastAsia="Times New Roman" w:hAnsiTheme="minorHAnsi" w:cstheme="minorHAnsi"/>
        </w:rPr>
        <w:t>Длина тела примерно на 5% больше, чем высота в холке. Глубина грудной клетки немного меньше, чем половина высоты в холке. Морда примерно той же длины, что и черепная часть.</w:t>
      </w:r>
      <w:r w:rsidR="00294FA6" w:rsidRPr="00294FA6">
        <w:t xml:space="preserve"> </w:t>
      </w:r>
      <w:r w:rsidR="00294FA6">
        <w:t>Поскольку его работа заключается в холодном климате, его пальто должно быть тяжелым и устойчивым к атмосферным воздействиям, хорошо ухоженным и хорошего качества, а не количества.</w:t>
      </w:r>
    </w:p>
    <w:p w:rsidR="005107B8" w:rsidRDefault="005107B8" w:rsidP="00261ACF">
      <w:pPr>
        <w:spacing w:after="0" w:line="240" w:lineRule="auto"/>
        <w:rPr>
          <w:b/>
          <w:i/>
        </w:rPr>
      </w:pPr>
    </w:p>
    <w:p w:rsidR="002C2DC2" w:rsidRDefault="00C5276D" w:rsidP="002C2DC2">
      <w:pPr>
        <w:spacing w:after="0" w:line="240" w:lineRule="auto"/>
        <w:rPr>
          <w:b/>
        </w:rPr>
      </w:pPr>
      <w:r w:rsidRPr="00441E83">
        <w:rPr>
          <w:b/>
          <w:i/>
        </w:rPr>
        <w:t>Недостатки</w:t>
      </w:r>
      <w:r w:rsidRPr="00441E83">
        <w:rPr>
          <w:i/>
        </w:rPr>
        <w:t>.</w:t>
      </w:r>
      <w:r w:rsidRPr="00441E83">
        <w:t xml:space="preserve">  </w:t>
      </w:r>
      <w:r w:rsidR="00261ACF" w:rsidRPr="002C2DC2">
        <w:rPr>
          <w:rFonts w:asciiTheme="minorHAnsi" w:hAnsiTheme="minorHAnsi" w:cstheme="minorHAnsi"/>
        </w:rPr>
        <w:t>Л</w:t>
      </w:r>
      <w:r w:rsidR="00261ACF" w:rsidRPr="002C2DC2">
        <w:rPr>
          <w:rFonts w:asciiTheme="minorHAnsi" w:eastAsia="Times New Roman" w:hAnsiTheme="minorHAnsi" w:cstheme="minorHAnsi"/>
        </w:rPr>
        <w:t>егкий костяк. Кобели в сучьем типе и неженственные суки.</w:t>
      </w:r>
      <w:r w:rsidR="00261ACF" w:rsidRPr="00261A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1ACF" w:rsidRPr="00261ACF">
        <w:rPr>
          <w:rFonts w:ascii="Times New Roman" w:eastAsia="Times New Roman" w:hAnsi="Times New Roman" w:cs="Times New Roman"/>
          <w:sz w:val="24"/>
          <w:szCs w:val="24"/>
        </w:rPr>
        <w:br/>
      </w:r>
      <w:r w:rsidR="00261ACF" w:rsidRPr="00261ACF">
        <w:rPr>
          <w:rFonts w:ascii="Times New Roman" w:eastAsia="Times New Roman" w:hAnsi="Times New Roman" w:cs="Times New Roman"/>
          <w:sz w:val="24"/>
          <w:szCs w:val="24"/>
        </w:rPr>
        <w:br/>
      </w:r>
      <w:r w:rsidRPr="00767211">
        <w:rPr>
          <w:b/>
        </w:rPr>
        <w:t>Голова</w:t>
      </w:r>
      <w:r>
        <w:rPr>
          <w:b/>
        </w:rPr>
        <w:t>.</w:t>
      </w:r>
      <w:r w:rsidR="009435FB">
        <w:rPr>
          <w:b/>
        </w:rPr>
        <w:t xml:space="preserve"> </w:t>
      </w:r>
      <w:r w:rsidR="009435FB" w:rsidRPr="002C2DC2">
        <w:rPr>
          <w:rFonts w:asciiTheme="minorHAnsi" w:hAnsiTheme="minorHAnsi" w:cstheme="minorHAnsi"/>
        </w:rPr>
        <w:t>Череп клиновидный</w:t>
      </w:r>
      <w:r w:rsidR="009435FB" w:rsidRPr="002C2DC2">
        <w:rPr>
          <w:rFonts w:asciiTheme="minorHAnsi" w:eastAsia="Times New Roman" w:hAnsiTheme="minorHAnsi" w:cstheme="minorHAnsi"/>
        </w:rPr>
        <w:t xml:space="preserve">, широкий, не круглый, должен образовывать равносторонний треугольник по линиям между внутренним основанием ушей и точкой центра стопа. </w:t>
      </w:r>
      <w:r w:rsidR="002C2DC2">
        <w:t>З</w:t>
      </w:r>
      <w:r w:rsidR="00294FA6" w:rsidRPr="002C2DC2">
        <w:t>атылочный бугор</w:t>
      </w:r>
      <w:r w:rsidR="00370718">
        <w:t xml:space="preserve"> незначительно выражен</w:t>
      </w:r>
      <w:r w:rsidR="00294FA6" w:rsidRPr="002C2DC2">
        <w:t>.</w:t>
      </w:r>
      <w:r w:rsidR="002C2DC2" w:rsidRPr="002C2DC2">
        <w:t xml:space="preserve"> </w:t>
      </w:r>
      <w:r w:rsidR="009435FB" w:rsidRPr="002C2DC2">
        <w:t xml:space="preserve">При осмотре спереди и сбоку </w:t>
      </w:r>
      <w:r w:rsidR="00370718">
        <w:t xml:space="preserve">череп </w:t>
      </w:r>
      <w:r w:rsidR="009435FB" w:rsidRPr="002C2DC2">
        <w:t>только немного выпуклый. Широкий между ушами.</w:t>
      </w:r>
    </w:p>
    <w:p w:rsidR="002C2DC2" w:rsidRPr="002C2DC2" w:rsidRDefault="002C2DC2" w:rsidP="002C2DC2">
      <w:pPr>
        <w:spacing w:after="0" w:line="240" w:lineRule="auto"/>
        <w:rPr>
          <w:b/>
        </w:rPr>
      </w:pPr>
    </w:p>
    <w:p w:rsidR="00C5276D" w:rsidRDefault="00C5276D" w:rsidP="00C5276D">
      <w:r w:rsidRPr="002C2DC2">
        <w:rPr>
          <w:b/>
        </w:rPr>
        <w:t>Стоп</w:t>
      </w:r>
      <w:r w:rsidRPr="002C2DC2">
        <w:t xml:space="preserve"> - </w:t>
      </w:r>
      <w:r w:rsidR="009435FB" w:rsidRPr="002C2DC2">
        <w:t>Четко выраженный, но не слишком резкий. Слегка заметная борозда между глазами</w:t>
      </w:r>
      <w:r w:rsidR="009435FB">
        <w:rPr>
          <w:color w:val="2F2F2F"/>
        </w:rPr>
        <w:t>.</w:t>
      </w:r>
    </w:p>
    <w:p w:rsidR="00412EB4" w:rsidRDefault="00C5276D" w:rsidP="00C5276D">
      <w:r w:rsidRPr="00872D69">
        <w:rPr>
          <w:b/>
          <w:i/>
        </w:rPr>
        <w:t>Недостатки</w:t>
      </w:r>
      <w:r w:rsidRPr="00872D69">
        <w:t xml:space="preserve">. </w:t>
      </w:r>
      <w:r w:rsidR="005107B8">
        <w:t>Нечеткий (</w:t>
      </w:r>
      <w:r w:rsidR="009435FB">
        <w:t>недостаточный) стоп</w:t>
      </w:r>
    </w:p>
    <w:p w:rsidR="00C5276D" w:rsidRPr="00370718" w:rsidRDefault="00C5276D" w:rsidP="004665DF">
      <w:r w:rsidRPr="00B21DF7">
        <w:rPr>
          <w:b/>
        </w:rPr>
        <w:t>Морда</w:t>
      </w:r>
      <w:r w:rsidRPr="00532F69">
        <w:t xml:space="preserve"> </w:t>
      </w:r>
      <w:r w:rsidR="004665DF">
        <w:t>–</w:t>
      </w:r>
      <w:r w:rsidRPr="00532F69">
        <w:t xml:space="preserve"> </w:t>
      </w:r>
      <w:r w:rsidR="004665DF" w:rsidRPr="00370718">
        <w:t xml:space="preserve">Крепкая и сильная, примерно такой же длины, как и черепная часть, постепенно суживающаяся к носу. </w:t>
      </w:r>
      <w:r w:rsidR="004665DF" w:rsidRPr="00370718">
        <w:rPr>
          <w:rStyle w:val="Emphasis"/>
          <w:bCs/>
          <w:i w:val="0"/>
        </w:rPr>
        <w:t>Спинка носа</w:t>
      </w:r>
      <w:r w:rsidR="004665DF" w:rsidRPr="00370718">
        <w:rPr>
          <w:rStyle w:val="Emphasis"/>
          <w:b/>
          <w:bCs/>
        </w:rPr>
        <w:t xml:space="preserve"> </w:t>
      </w:r>
      <w:r w:rsidR="004665DF" w:rsidRPr="00370718">
        <w:t xml:space="preserve">- прямая. Мочка носа хорошо развита, предпочтительно черного цвета. В течение определенных периодов года пигмент носа может обесцвечиваться, давая так называемый "зимний" или "снежный нос"; однако всегда должна присутствовать темная окантовка мочки носа. </w:t>
      </w:r>
      <w:r w:rsidR="004665DF" w:rsidRPr="00370718">
        <w:rPr>
          <w:rStyle w:val="Emphasis"/>
          <w:bCs/>
          <w:i w:val="0"/>
        </w:rPr>
        <w:t>Губы</w:t>
      </w:r>
      <w:r w:rsidR="004665DF" w:rsidRPr="00370718">
        <w:rPr>
          <w:rStyle w:val="Emphasis"/>
          <w:b/>
          <w:bCs/>
          <w:i w:val="0"/>
        </w:rPr>
        <w:t xml:space="preserve"> -</w:t>
      </w:r>
      <w:r w:rsidR="004665DF" w:rsidRPr="00370718">
        <w:rPr>
          <w:rStyle w:val="Emphasis"/>
          <w:b/>
          <w:bCs/>
        </w:rPr>
        <w:t xml:space="preserve"> </w:t>
      </w:r>
      <w:r w:rsidR="004665DF" w:rsidRPr="00370718">
        <w:rPr>
          <w:rStyle w:val="Emphasis"/>
          <w:bCs/>
          <w:i w:val="0"/>
        </w:rPr>
        <w:t>п</w:t>
      </w:r>
      <w:r w:rsidR="004665DF" w:rsidRPr="00370718">
        <w:t>лотно прилегающие, с черной окантовкой и немного полные. Углы рта слегка загибаются, образуя характерную "самоедскую улыбку".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43"/>
        <w:gridCol w:w="2430"/>
        <w:gridCol w:w="2328"/>
        <w:gridCol w:w="2344"/>
      </w:tblGrid>
      <w:tr w:rsidR="00B43E05" w:rsidRPr="00063CC8" w:rsidTr="00042547">
        <w:trPr>
          <w:tblCellSpacing w:w="15" w:type="dxa"/>
        </w:trPr>
        <w:tc>
          <w:tcPr>
            <w:tcW w:w="12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75791" cy="1314450"/>
                  <wp:effectExtent l="0" t="0" r="0" b="0"/>
                  <wp:docPr id="17" name="Рисунок 17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181" cy="1317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Сырая морда</w:t>
            </w:r>
          </w:p>
        </w:tc>
        <w:tc>
          <w:tcPr>
            <w:tcW w:w="12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504950" cy="1343705"/>
                  <wp:effectExtent l="0" t="0" r="0" b="8890"/>
                  <wp:docPr id="18" name="Рисунок 18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98" cy="1347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Излишне широкая морда</w:t>
            </w:r>
          </w:p>
        </w:tc>
        <w:tc>
          <w:tcPr>
            <w:tcW w:w="12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43025" cy="1325354"/>
                  <wp:effectExtent l="0" t="0" r="0" b="8255"/>
                  <wp:docPr id="19" name="Рисунок 19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17" cy="132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Правильная морда</w:t>
            </w:r>
          </w:p>
        </w:tc>
        <w:tc>
          <w:tcPr>
            <w:tcW w:w="12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90650" cy="1303734"/>
                  <wp:effectExtent l="0" t="0" r="0" b="0"/>
                  <wp:docPr id="20" name="Рисунок 20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244" cy="1307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Заостренная морда</w:t>
            </w:r>
          </w:p>
        </w:tc>
      </w:tr>
    </w:tbl>
    <w:p w:rsidR="00B43E05" w:rsidRDefault="00B43E05" w:rsidP="00B43E05">
      <w:pPr>
        <w:spacing w:after="0"/>
        <w:rPr>
          <w:b/>
          <w:i/>
        </w:rPr>
      </w:pPr>
    </w:p>
    <w:p w:rsidR="00C5276D" w:rsidRPr="00532F69" w:rsidRDefault="00C5276D" w:rsidP="00C5276D">
      <w:r w:rsidRPr="00872D69">
        <w:rPr>
          <w:b/>
          <w:i/>
        </w:rPr>
        <w:t>Недостатки.</w:t>
      </w:r>
      <w:r>
        <w:t xml:space="preserve"> </w:t>
      </w:r>
      <w:r w:rsidR="004665DF">
        <w:t xml:space="preserve">Заостренная или излишне широкая морда, разрыв черной окантовки на губе, </w:t>
      </w:r>
      <w:r w:rsidR="00370718">
        <w:t xml:space="preserve">сырая или грубая </w:t>
      </w:r>
      <w:r w:rsidR="004665DF">
        <w:t>мо</w:t>
      </w:r>
      <w:r w:rsidR="005107B8">
        <w:t>рда</w:t>
      </w:r>
      <w:r w:rsidR="00370718">
        <w:t>, квадратная морда</w:t>
      </w:r>
    </w:p>
    <w:p w:rsidR="00C5276D" w:rsidRDefault="00C5276D" w:rsidP="00C5276D">
      <w:r w:rsidRPr="00B21DF7">
        <w:rPr>
          <w:b/>
        </w:rPr>
        <w:t xml:space="preserve">Зубы </w:t>
      </w:r>
      <w:r w:rsidRPr="00532F69">
        <w:t>-</w:t>
      </w:r>
      <w:r>
        <w:t xml:space="preserve"> </w:t>
      </w:r>
      <w:r w:rsidRPr="00532F69">
        <w:t>крепкие. Зубная формула полная (42 зуба). Прикус ножницеобразный.</w:t>
      </w:r>
    </w:p>
    <w:p w:rsidR="00C5276D" w:rsidRPr="00532F69" w:rsidRDefault="00C5276D" w:rsidP="00C5276D">
      <w:r w:rsidRPr="00872D69">
        <w:rPr>
          <w:b/>
          <w:i/>
        </w:rPr>
        <w:t>Недостатки.</w:t>
      </w:r>
      <w:r>
        <w:t xml:space="preserve"> </w:t>
      </w:r>
      <w:r w:rsidRPr="00370718">
        <w:t>Ме</w:t>
      </w:r>
      <w:r w:rsidR="005107B8" w:rsidRPr="00370718">
        <w:t xml:space="preserve">лкие, желтый налет, отсутствие </w:t>
      </w:r>
      <w:r w:rsidRPr="00370718">
        <w:t xml:space="preserve">одного первого снижает оценку на </w:t>
      </w:r>
      <w:r w:rsidR="005107B8" w:rsidRPr="00370718">
        <w:t>1</w:t>
      </w:r>
      <w:r w:rsidRPr="00370718">
        <w:t xml:space="preserve"> ступен</w:t>
      </w:r>
      <w:r w:rsidR="005107B8" w:rsidRPr="00370718">
        <w:t>ь</w:t>
      </w:r>
      <w:r w:rsidRPr="00370718">
        <w:t>.</w:t>
      </w:r>
      <w:r w:rsidR="005107B8" w:rsidRPr="00370718">
        <w:t xml:space="preserve"> Клещеобразный прикус</w:t>
      </w:r>
      <w:r w:rsidR="00191627">
        <w:t>.</w:t>
      </w:r>
    </w:p>
    <w:p w:rsidR="005107B8" w:rsidRDefault="00C5276D" w:rsidP="00C5276D">
      <w:pPr>
        <w:rPr>
          <w:color w:val="2F2F2F"/>
        </w:rPr>
      </w:pPr>
      <w:r w:rsidRPr="00B21DF7">
        <w:rPr>
          <w:b/>
        </w:rPr>
        <w:t xml:space="preserve">Глаза </w:t>
      </w:r>
      <w:r w:rsidRPr="00370718">
        <w:t xml:space="preserve">- </w:t>
      </w:r>
      <w:r w:rsidR="005107B8" w:rsidRPr="00370718">
        <w:t xml:space="preserve">темно коричневого цвета, глубоко посаженные, широко и немного косо поставленные, миндалевидной формы. Выражение "улыбающееся", доброе, живое и умное. </w:t>
      </w:r>
      <w:r w:rsidR="005107B8" w:rsidRPr="00370718">
        <w:rPr>
          <w:rStyle w:val="Emphasis"/>
          <w:bCs/>
          <w:i w:val="0"/>
        </w:rPr>
        <w:t>Обвод глаз</w:t>
      </w:r>
      <w:r w:rsidR="005107B8" w:rsidRPr="00370718">
        <w:rPr>
          <w:i/>
        </w:rPr>
        <w:t xml:space="preserve"> -</w:t>
      </w:r>
      <w:r w:rsidR="005107B8" w:rsidRPr="00370718">
        <w:t xml:space="preserve"> черный. </w:t>
      </w:r>
      <w:r w:rsidR="005107B8">
        <w:rPr>
          <w:color w:val="2F2F2F"/>
        </w:rPr>
        <w:tab/>
      </w:r>
      <w:r w:rsidR="005107B8">
        <w:rPr>
          <w:color w:val="2F2F2F"/>
        </w:rPr>
        <w:tab/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3"/>
        <w:gridCol w:w="3138"/>
        <w:gridCol w:w="3154"/>
      </w:tblGrid>
      <w:tr w:rsidR="00B43E05" w:rsidRPr="00063CC8" w:rsidTr="00042547">
        <w:trPr>
          <w:tblCellSpacing w:w="15" w:type="dxa"/>
        </w:trPr>
        <w:tc>
          <w:tcPr>
            <w:tcW w:w="16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1066800" cy="1250156"/>
                  <wp:effectExtent l="0" t="0" r="0" b="7620"/>
                  <wp:docPr id="1" name="Рисунок 1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650" cy="1257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Круглые глаза</w:t>
            </w:r>
          </w:p>
        </w:tc>
        <w:tc>
          <w:tcPr>
            <w:tcW w:w="16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286066" cy="1228725"/>
                  <wp:effectExtent l="0" t="0" r="9525" b="0"/>
                  <wp:docPr id="15" name="Рисунок 15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555" cy="123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Правильная форма глаз</w:t>
            </w:r>
          </w:p>
        </w:tc>
        <w:tc>
          <w:tcPr>
            <w:tcW w:w="165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285875" cy="1277359"/>
                  <wp:effectExtent l="0" t="0" r="0" b="0"/>
                  <wp:docPr id="16" name="Рисунок 16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324" cy="128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Глаза неправильной формы</w:t>
            </w:r>
          </w:p>
        </w:tc>
      </w:tr>
    </w:tbl>
    <w:p w:rsidR="00C5276D" w:rsidRPr="00532F69" w:rsidRDefault="00C5276D" w:rsidP="00C5276D">
      <w:r w:rsidRPr="000E0CD9">
        <w:rPr>
          <w:b/>
          <w:i/>
        </w:rPr>
        <w:t>Недостатки.</w:t>
      </w:r>
      <w:r>
        <w:rPr>
          <w:b/>
          <w:i/>
        </w:rPr>
        <w:t xml:space="preserve"> </w:t>
      </w:r>
      <w:r w:rsidR="005107B8" w:rsidRPr="00370718">
        <w:t xml:space="preserve">Желтые глаза, </w:t>
      </w:r>
      <w:r w:rsidRPr="000E0CD9">
        <w:t>слишком большие</w:t>
      </w:r>
      <w:r w:rsidR="005107B8">
        <w:t xml:space="preserve"> или </w:t>
      </w:r>
      <w:r w:rsidR="005107B8" w:rsidRPr="000E0CD9">
        <w:t>круглые</w:t>
      </w:r>
      <w:r w:rsidR="005107B8">
        <w:t xml:space="preserve"> глаза</w:t>
      </w:r>
      <w:r w:rsidR="005107B8" w:rsidRPr="000E0CD9">
        <w:t>,</w:t>
      </w:r>
      <w:r w:rsidRPr="000E0CD9">
        <w:t xml:space="preserve"> отвисшие веки</w:t>
      </w:r>
      <w:r w:rsidR="00455505">
        <w:t>, не полностью пигментированная обводка глаза</w:t>
      </w:r>
      <w:r w:rsidRPr="000E0CD9">
        <w:t>.</w:t>
      </w:r>
    </w:p>
    <w:p w:rsidR="00B43E05" w:rsidRDefault="00C5276D" w:rsidP="00B43E05">
      <w:pPr>
        <w:rPr>
          <w:color w:val="2F2F2F"/>
        </w:rPr>
      </w:pPr>
      <w:r w:rsidRPr="00B21DF7">
        <w:rPr>
          <w:b/>
        </w:rPr>
        <w:t xml:space="preserve">Уши </w:t>
      </w:r>
      <w:r w:rsidR="00B43E05">
        <w:t>–</w:t>
      </w:r>
      <w:r>
        <w:t xml:space="preserve"> </w:t>
      </w:r>
      <w:r w:rsidR="00B43E05" w:rsidRPr="00370718">
        <w:t>Стоячие, достаточно маленькие, толстые, треугольные и слегка закругленные на концах. Они должны быть подвижными, высоко поставленными; благодаря широкому черепу, широко расставлены.</w:t>
      </w:r>
      <w:r w:rsidR="00294FA6" w:rsidRPr="00370718">
        <w:t xml:space="preserve"> Уши </w:t>
      </w:r>
      <w:r w:rsidR="00294FA6">
        <w:t xml:space="preserve">должны соответствовать размеру головы и размеру собаки; они должны быть хорошо отделены друг от друга, но должны находиться в пределах границы внешнего края головы; они должны быть мобильными и хорошо покрыты </w:t>
      </w:r>
      <w:r w:rsidR="00370718">
        <w:t>шерстью</w:t>
      </w:r>
      <w:r w:rsidR="00294FA6">
        <w:t xml:space="preserve">; </w:t>
      </w:r>
      <w:r w:rsidR="00370718">
        <w:t>шерсть густая и покрывает как внутреннюю, так и внешнюю сторону уха</w:t>
      </w:r>
      <w:r w:rsidR="00294FA6">
        <w:t xml:space="preserve">. Длина уха должна быть того же </w:t>
      </w:r>
      <w:r w:rsidR="00370718">
        <w:t>размера</w:t>
      </w:r>
      <w:r w:rsidR="00294FA6">
        <w:t>, что и расстояние от внутреннего основания уха до внешнего угла глаза.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4"/>
        <w:gridCol w:w="3197"/>
        <w:gridCol w:w="3124"/>
      </w:tblGrid>
      <w:tr w:rsidR="00B43E05" w:rsidRPr="00063CC8" w:rsidTr="00B43E05">
        <w:trPr>
          <w:tblCellSpacing w:w="15" w:type="dxa"/>
        </w:trPr>
        <w:tc>
          <w:tcPr>
            <w:tcW w:w="1630" w:type="pct"/>
            <w:hideMark/>
          </w:tcPr>
          <w:p w:rsidR="00B43E05" w:rsidRPr="00063CC8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3CC8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485900" cy="1245168"/>
                  <wp:effectExtent l="0" t="0" r="0" b="0"/>
                  <wp:docPr id="10" name="Рисунок 10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0716" cy="1249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B43E0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Уши неправильной формы</w:t>
            </w:r>
          </w:p>
        </w:tc>
        <w:tc>
          <w:tcPr>
            <w:tcW w:w="1676" w:type="pct"/>
            <w:hideMark/>
          </w:tcPr>
          <w:p w:rsidR="00B43E05" w:rsidRPr="00063CC8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3CC8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971675" cy="1291490"/>
                  <wp:effectExtent l="0" t="0" r="0" b="4445"/>
                  <wp:docPr id="11" name="Рисунок 11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8519" cy="129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63CC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43E0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Правильные уши</w:t>
            </w:r>
          </w:p>
        </w:tc>
        <w:tc>
          <w:tcPr>
            <w:tcW w:w="1630" w:type="pct"/>
            <w:hideMark/>
          </w:tcPr>
          <w:p w:rsidR="00B43E05" w:rsidRPr="00063CC8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3CC8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>
                  <wp:extent cx="1593088" cy="1244600"/>
                  <wp:effectExtent l="0" t="0" r="7620" b="0"/>
                  <wp:docPr id="12" name="Рисунок 12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477" cy="124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063CC8" w:rsidRDefault="00B43E05" w:rsidP="0004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3E0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Заостренные уш</w:t>
            </w:r>
            <w:r w:rsidRPr="00063CC8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</w:p>
        </w:tc>
      </w:tr>
      <w:tr w:rsidR="00B43E05" w:rsidRPr="00063CC8" w:rsidTr="00B43E05">
        <w:trPr>
          <w:tblCellSpacing w:w="15" w:type="dxa"/>
        </w:trPr>
        <w:tc>
          <w:tcPr>
            <w:tcW w:w="163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577340" cy="1285875"/>
                  <wp:effectExtent l="0" t="0" r="3810" b="9525"/>
                  <wp:docPr id="13" name="Рисунок 13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478" cy="1289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Сближенный постав ушей</w:t>
            </w:r>
          </w:p>
        </w:tc>
        <w:tc>
          <w:tcPr>
            <w:tcW w:w="1676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590675" cy="1181194"/>
                  <wp:effectExtent l="0" t="0" r="0" b="0"/>
                  <wp:docPr id="8" name="Рисунок 8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647" cy="1187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 xml:space="preserve">Излишне широко </w:t>
            </w: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br/>
              <w:t>поставленные уши</w:t>
            </w:r>
          </w:p>
        </w:tc>
        <w:tc>
          <w:tcPr>
            <w:tcW w:w="1630" w:type="pct"/>
            <w:hideMark/>
          </w:tcPr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447800" cy="1270000"/>
                  <wp:effectExtent l="0" t="0" r="0" b="6350"/>
                  <wp:docPr id="14" name="Рисунок 14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008" cy="1281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43E05" w:rsidRPr="00B43E05" w:rsidRDefault="00B43E05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B43E05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Длинные уши</w:t>
            </w:r>
          </w:p>
        </w:tc>
      </w:tr>
    </w:tbl>
    <w:p w:rsidR="00B43E05" w:rsidRDefault="00B43E05" w:rsidP="00B43E05"/>
    <w:p w:rsidR="00C5276D" w:rsidRPr="00532F69" w:rsidRDefault="00C5276D" w:rsidP="00C5276D">
      <w:r w:rsidRPr="00872D69">
        <w:rPr>
          <w:b/>
          <w:i/>
        </w:rPr>
        <w:t>Недостатки</w:t>
      </w:r>
      <w:r>
        <w:t xml:space="preserve">. </w:t>
      </w:r>
      <w:r w:rsidR="00FB7CDC">
        <w:t>Большие, заостренные, длинные уши, сближенный или слишком широкий постав ушей, мягкие уши</w:t>
      </w:r>
    </w:p>
    <w:p w:rsidR="002B52A5" w:rsidRDefault="00C5276D" w:rsidP="00C5276D">
      <w:r w:rsidRPr="00B21DF7">
        <w:rPr>
          <w:b/>
        </w:rPr>
        <w:t>Шея -</w:t>
      </w:r>
      <w:r>
        <w:rPr>
          <w:b/>
        </w:rPr>
        <w:t xml:space="preserve"> </w:t>
      </w:r>
      <w:r w:rsidR="00FB7CDC" w:rsidRPr="00370718">
        <w:t>Сильная, средней длины, гордо изогнутая</w:t>
      </w:r>
      <w:r w:rsidR="002B52A5" w:rsidRPr="00370718">
        <w:t xml:space="preserve">, мускулистая, </w:t>
      </w:r>
      <w:r w:rsidR="00370718">
        <w:t>гордо приподнятая</w:t>
      </w:r>
      <w:r w:rsidR="002B52A5" w:rsidRPr="00370718">
        <w:t xml:space="preserve">, поставленная на покатые плечи, чтобы </w:t>
      </w:r>
      <w:r w:rsidR="002B52A5">
        <w:t xml:space="preserve">нести </w:t>
      </w:r>
      <w:r w:rsidR="00370718">
        <w:t xml:space="preserve">голову с достоинством, когда ее что-то </w:t>
      </w:r>
      <w:r w:rsidR="002B52A5">
        <w:t>привлека</w:t>
      </w:r>
      <w:r w:rsidR="00370718">
        <w:t>е</w:t>
      </w:r>
      <w:r w:rsidR="002B52A5">
        <w:t xml:space="preserve">т. Шея должна </w:t>
      </w:r>
      <w:r w:rsidR="00370718">
        <w:t>переходит</w:t>
      </w:r>
      <w:r w:rsidR="002B52A5">
        <w:t xml:space="preserve"> в плечи изящной аркой.</w:t>
      </w:r>
    </w:p>
    <w:p w:rsidR="00C5276D" w:rsidRDefault="00C5276D" w:rsidP="00C5276D">
      <w:r w:rsidRPr="00872D69">
        <w:rPr>
          <w:b/>
          <w:i/>
        </w:rPr>
        <w:t>Недостатки.</w:t>
      </w:r>
      <w:r w:rsidR="00FB7CDC">
        <w:t xml:space="preserve"> Слишком длинная или короткая шея</w:t>
      </w:r>
      <w:r w:rsidR="00370718">
        <w:t>, высокий или постав шеи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3"/>
        <w:gridCol w:w="3138"/>
        <w:gridCol w:w="3154"/>
      </w:tblGrid>
      <w:tr w:rsidR="00FB7CDC" w:rsidRPr="00063CC8" w:rsidTr="00042547">
        <w:trPr>
          <w:tblCellSpacing w:w="15" w:type="dxa"/>
        </w:trPr>
        <w:tc>
          <w:tcPr>
            <w:tcW w:w="1650" w:type="pct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1085850" cy="1905000"/>
                  <wp:effectExtent l="0" t="0" r="0" b="0"/>
                  <wp:docPr id="21" name="Рисунок 21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Излишне высокий постав шеи</w:t>
            </w:r>
          </w:p>
        </w:tc>
        <w:tc>
          <w:tcPr>
            <w:tcW w:w="1650" w:type="pct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71575" cy="1905000"/>
                  <wp:effectExtent l="0" t="0" r="9525" b="0"/>
                  <wp:docPr id="22" name="Рисунок 22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Низкий постав шеи</w:t>
            </w:r>
          </w:p>
        </w:tc>
        <w:tc>
          <w:tcPr>
            <w:tcW w:w="1650" w:type="pct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066800" cy="1905000"/>
                  <wp:effectExtent l="0" t="0" r="0" b="0"/>
                  <wp:docPr id="23" name="Рисунок 23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Короткая шея</w:t>
            </w:r>
          </w:p>
        </w:tc>
      </w:tr>
    </w:tbl>
    <w:p w:rsidR="00FB7CDC" w:rsidRPr="00B21DF7" w:rsidRDefault="00FB7CDC" w:rsidP="00C5276D"/>
    <w:p w:rsidR="00C5276D" w:rsidRPr="00370718" w:rsidRDefault="00C5276D" w:rsidP="00FB7CDC">
      <w:r w:rsidRPr="00767211">
        <w:rPr>
          <w:b/>
        </w:rPr>
        <w:t>Корпус</w:t>
      </w:r>
      <w:r>
        <w:rPr>
          <w:b/>
        </w:rPr>
        <w:t xml:space="preserve">.  </w:t>
      </w:r>
      <w:r w:rsidR="00FB7CDC" w:rsidRPr="00370718">
        <w:t xml:space="preserve">Немного длиннее, чем высота в холке, крепкий и компактный, но гибкий. Холка - хорошо выражена. </w:t>
      </w:r>
      <w:r w:rsidR="00FB7CDC" w:rsidRPr="00370718">
        <w:rPr>
          <w:rStyle w:val="Strong"/>
          <w:b w:val="0"/>
          <w:iCs/>
        </w:rPr>
        <w:t>Спина -</w:t>
      </w:r>
      <w:r w:rsidR="00FB7CDC" w:rsidRPr="00370718">
        <w:rPr>
          <w:rStyle w:val="Strong"/>
          <w:iCs/>
        </w:rPr>
        <w:t xml:space="preserve"> </w:t>
      </w:r>
      <w:r w:rsidR="00FB7CDC" w:rsidRPr="00370718">
        <w:t xml:space="preserve"> Средней длины, мускулистая и прямая; у сук немного длиннее, чем у кобелей. </w:t>
      </w:r>
      <w:r w:rsidR="00FB7CDC" w:rsidRPr="00370718">
        <w:rPr>
          <w:rStyle w:val="Emphasis"/>
          <w:bCs/>
          <w:i w:val="0"/>
        </w:rPr>
        <w:t>Поясница -</w:t>
      </w:r>
      <w:r w:rsidR="00370718">
        <w:t xml:space="preserve"> к</w:t>
      </w:r>
      <w:r w:rsidR="00FB7CDC" w:rsidRPr="00370718">
        <w:t>ороткая, выраженная и очень сильная</w:t>
      </w:r>
      <w:r w:rsidR="00FB7CDC" w:rsidRPr="00370718">
        <w:rPr>
          <w:i/>
        </w:rPr>
        <w:t xml:space="preserve">. </w:t>
      </w:r>
      <w:r w:rsidR="00FB7CDC" w:rsidRPr="00370718">
        <w:rPr>
          <w:rStyle w:val="Emphasis"/>
          <w:bCs/>
          <w:i w:val="0"/>
        </w:rPr>
        <w:t>Круп -</w:t>
      </w:r>
      <w:r w:rsidR="00370718">
        <w:t xml:space="preserve"> ш</w:t>
      </w:r>
      <w:r w:rsidR="00FB7CDC" w:rsidRPr="00370718">
        <w:t>ирокий, крепкий, мускулистый, слегка наклонный.</w:t>
      </w:r>
    </w:p>
    <w:p w:rsidR="00FB7CDC" w:rsidRDefault="00333D69" w:rsidP="00C5276D">
      <w:pPr>
        <w:rPr>
          <w:b/>
          <w:i/>
        </w:rPr>
      </w:pPr>
      <w:r w:rsidRPr="00872D69">
        <w:rPr>
          <w:b/>
          <w:i/>
        </w:rPr>
        <w:t>Недостатки.</w:t>
      </w:r>
      <w:r>
        <w:rPr>
          <w:b/>
          <w:i/>
        </w:rPr>
        <w:t xml:space="preserve"> </w:t>
      </w:r>
      <w:r>
        <w:t>Короткий корпус, высокозадость, скошенный круп, слишком длинная спина, слабая или провисшая спина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2"/>
        <w:gridCol w:w="4723"/>
      </w:tblGrid>
      <w:tr w:rsidR="00FB7CDC" w:rsidRPr="00FB7CDC" w:rsidTr="00042547">
        <w:trPr>
          <w:tblCellSpacing w:w="15" w:type="dxa"/>
        </w:trPr>
        <w:tc>
          <w:tcPr>
            <w:tcW w:w="2500" w:type="pct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2133600" cy="1905000"/>
                  <wp:effectExtent l="0" t="0" r="0" b="0"/>
                  <wp:docPr id="35" name="Рисунок 35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Неправильно: излишне короткий корпус,</w:t>
            </w: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br/>
              <w:t>длина тела больше, чем высота в холке</w:t>
            </w:r>
          </w:p>
        </w:tc>
        <w:tc>
          <w:tcPr>
            <w:tcW w:w="0" w:type="auto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2066925" cy="1905000"/>
                  <wp:effectExtent l="0" t="0" r="9525" b="0"/>
                  <wp:docPr id="36" name="Рисунок 36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FB7CD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 xml:space="preserve">Неправильно: "высокозадость" </w:t>
            </w:r>
          </w:p>
        </w:tc>
      </w:tr>
    </w:tbl>
    <w:p w:rsidR="00FB7CDC" w:rsidRDefault="00FB7CDC" w:rsidP="00C5276D">
      <w:pPr>
        <w:rPr>
          <w:b/>
          <w:i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35"/>
        <w:gridCol w:w="5710"/>
      </w:tblGrid>
      <w:tr w:rsidR="00FB7CDC" w:rsidRPr="00FB7CDC" w:rsidTr="00042547">
        <w:trPr>
          <w:tblCellSpacing w:w="15" w:type="dxa"/>
        </w:trPr>
        <w:tc>
          <w:tcPr>
            <w:tcW w:w="1250" w:type="pct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2314575" cy="1905000"/>
                  <wp:effectExtent l="0" t="0" r="9525" b="0"/>
                  <wp:docPr id="37" name="Рисунок 37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Неправильно: спина излишне длинная</w:t>
            </w: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br/>
              <w:t>и мягкая ("седло")</w:t>
            </w:r>
          </w:p>
        </w:tc>
        <w:tc>
          <w:tcPr>
            <w:tcW w:w="0" w:type="auto"/>
            <w:hideMark/>
          </w:tcPr>
          <w:p w:rsidR="00FB7CDC" w:rsidRPr="00FB7CDC" w:rsidRDefault="00FB7CDC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2209800" cy="1905000"/>
                  <wp:effectExtent l="0" t="0" r="0" b="0"/>
                  <wp:docPr id="38" name="Рисунок 38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CDC" w:rsidRPr="00FB7CDC" w:rsidRDefault="00FB7CDC" w:rsidP="00FB7CDC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FB7CDC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Неправильно: скошенный круп</w:t>
            </w:r>
          </w:p>
        </w:tc>
      </w:tr>
    </w:tbl>
    <w:p w:rsidR="00FB7CDC" w:rsidRDefault="00FB7CDC" w:rsidP="00C5276D">
      <w:pPr>
        <w:rPr>
          <w:b/>
          <w:i/>
        </w:rPr>
      </w:pPr>
    </w:p>
    <w:p w:rsidR="00C5276D" w:rsidRDefault="00C5276D" w:rsidP="00C5276D"/>
    <w:p w:rsidR="00C5276D" w:rsidRPr="00333D69" w:rsidRDefault="00C5276D" w:rsidP="00C5276D">
      <w:r w:rsidRPr="00333D69">
        <w:rPr>
          <w:b/>
        </w:rPr>
        <w:lastRenderedPageBreak/>
        <w:t xml:space="preserve">Грудная клетка </w:t>
      </w:r>
      <w:r w:rsidR="00333D69">
        <w:rPr>
          <w:b/>
        </w:rPr>
        <w:t xml:space="preserve">- </w:t>
      </w:r>
      <w:r w:rsidR="00333D69" w:rsidRPr="00370718">
        <w:t>Длинная, широкая и глубокая, доходящая почти до локтей. Ребра упругие.</w:t>
      </w:r>
      <w:r w:rsidR="002B52A5" w:rsidRPr="00370718">
        <w:t xml:space="preserve"> </w:t>
      </w:r>
      <w:r w:rsidR="00370718">
        <w:t xml:space="preserve">Грудная клетка должна быть достаточно глубокая, но не слишком, </w:t>
      </w:r>
      <w:r w:rsidR="002B52A5" w:rsidRPr="00370718">
        <w:t xml:space="preserve">чтобы обеспечить правильное перемещение плеч и свободу </w:t>
      </w:r>
      <w:r w:rsidR="002B52A5">
        <w:t>передних ног</w:t>
      </w:r>
    </w:p>
    <w:p w:rsidR="00C5276D" w:rsidRPr="00333D69" w:rsidRDefault="00C5276D" w:rsidP="00C5276D">
      <w:pPr>
        <w:rPr>
          <w:i/>
        </w:rPr>
      </w:pPr>
      <w:r w:rsidRPr="00441E83">
        <w:rPr>
          <w:b/>
          <w:i/>
        </w:rPr>
        <w:t>Недостатки.</w:t>
      </w:r>
      <w:r w:rsidR="00333D69">
        <w:rPr>
          <w:b/>
          <w:i/>
        </w:rPr>
        <w:t xml:space="preserve"> </w:t>
      </w:r>
      <w:r w:rsidR="00333D69" w:rsidRPr="00333D69">
        <w:t>Бочкообразная грудная клетка</w:t>
      </w:r>
    </w:p>
    <w:p w:rsidR="00C5276D" w:rsidRDefault="00C5276D" w:rsidP="0075299D">
      <w:pPr>
        <w:rPr>
          <w:rFonts w:ascii="Times New Roman" w:eastAsia="Times New Roman" w:hAnsi="Times New Roman" w:cs="Times New Roman"/>
          <w:sz w:val="20"/>
          <w:szCs w:val="20"/>
        </w:rPr>
      </w:pPr>
      <w:r w:rsidRPr="00767211">
        <w:rPr>
          <w:b/>
        </w:rPr>
        <w:t xml:space="preserve">Хвост </w:t>
      </w:r>
      <w:r w:rsidRPr="00B21DF7">
        <w:t>–</w:t>
      </w:r>
      <w:r w:rsidR="00333D69">
        <w:t xml:space="preserve"> </w:t>
      </w:r>
      <w:r w:rsidR="00333D69" w:rsidRPr="00370718">
        <w:rPr>
          <w:rFonts w:asciiTheme="minorHAnsi" w:hAnsiTheme="minorHAnsi" w:cstheme="minorHAnsi"/>
        </w:rPr>
        <w:t xml:space="preserve">Постав хвоста довольно высокий. Когда собака возбуждена, а также </w:t>
      </w:r>
      <w:r w:rsidR="00370718" w:rsidRPr="00370718">
        <w:rPr>
          <w:rFonts w:asciiTheme="minorHAnsi" w:hAnsiTheme="minorHAnsi" w:cstheme="minorHAnsi"/>
        </w:rPr>
        <w:t>в</w:t>
      </w:r>
      <w:r w:rsidR="00333D69" w:rsidRPr="00370718">
        <w:rPr>
          <w:rFonts w:asciiTheme="minorHAnsi" w:hAnsiTheme="minorHAnsi" w:cstheme="minorHAnsi"/>
        </w:rPr>
        <w:t xml:space="preserve"> движении, хвост держится закинутым на спину или на бок. В спокойном состоянии может быть опущен, доходя до скакательных суставов.</w:t>
      </w:r>
      <w:r w:rsidR="002B52A5" w:rsidRPr="00370718">
        <w:rPr>
          <w:rFonts w:asciiTheme="minorHAnsi" w:hAnsiTheme="minorHAnsi" w:cstheme="minorHAnsi"/>
        </w:rPr>
        <w:t xml:space="preserve"> </w:t>
      </w:r>
      <w:r w:rsidR="0075299D" w:rsidRPr="00370718">
        <w:rPr>
          <w:rFonts w:asciiTheme="minorHAnsi" w:eastAsia="Times New Roman" w:hAnsiTheme="minorHAnsi" w:cstheme="minorHAnsi"/>
        </w:rPr>
        <w:t>Он должен быть богато одет длинной шерстью</w:t>
      </w:r>
      <w:r w:rsidR="0075299D" w:rsidRPr="00063CC8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6"/>
        <w:gridCol w:w="3107"/>
        <w:gridCol w:w="3122"/>
      </w:tblGrid>
      <w:tr w:rsidR="00BF3E29" w:rsidRPr="00BF3E29" w:rsidTr="00042547">
        <w:trPr>
          <w:tblCellSpacing w:w="15" w:type="dxa"/>
        </w:trPr>
        <w:tc>
          <w:tcPr>
            <w:tcW w:w="0" w:type="auto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276350" cy="1237673"/>
                  <wp:effectExtent l="0" t="0" r="0" b="635"/>
                  <wp:docPr id="43" name="Рисунок 43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37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Правильный хвост</w:t>
            </w:r>
          </w:p>
        </w:tc>
        <w:tc>
          <w:tcPr>
            <w:tcW w:w="1650" w:type="pct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43025" cy="1271503"/>
                  <wp:effectExtent l="0" t="0" r="0" b="5080"/>
                  <wp:docPr id="44" name="Рисунок 44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271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29" w:rsidRPr="00BF3E29" w:rsidRDefault="00BF3E29" w:rsidP="00BF3E2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Плотно прижатый к корпусу</w:t>
            </w:r>
          </w:p>
        </w:tc>
        <w:tc>
          <w:tcPr>
            <w:tcW w:w="1650" w:type="pct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457325" cy="1195754"/>
                  <wp:effectExtent l="0" t="0" r="0" b="4445"/>
                  <wp:docPr id="45" name="Рисунок 45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95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 </w:t>
            </w: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Излишне высоко поставленный</w:t>
            </w:r>
          </w:p>
        </w:tc>
      </w:tr>
    </w:tbl>
    <w:p w:rsidR="00BF3E29" w:rsidRPr="00BF3E29" w:rsidRDefault="00BF3E29" w:rsidP="00BF3E29">
      <w:pPr>
        <w:spacing w:after="0" w:line="240" w:lineRule="auto"/>
        <w:rPr>
          <w:rFonts w:asciiTheme="minorHAnsi" w:eastAsia="Times New Roman" w:hAnsiTheme="minorHAnsi" w:cstheme="minorHAnsi"/>
          <w:i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9"/>
        <w:gridCol w:w="3084"/>
        <w:gridCol w:w="3232"/>
      </w:tblGrid>
      <w:tr w:rsidR="00BF3E29" w:rsidRPr="00BF3E29" w:rsidTr="00042547">
        <w:trPr>
          <w:tblCellSpacing w:w="15" w:type="dxa"/>
        </w:trPr>
        <w:tc>
          <w:tcPr>
            <w:tcW w:w="0" w:type="auto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33500" cy="1240465"/>
                  <wp:effectExtent l="0" t="0" r="0" b="0"/>
                  <wp:docPr id="46" name="Рисунок 46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40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Низко поставленный</w:t>
            </w:r>
          </w:p>
        </w:tc>
        <w:tc>
          <w:tcPr>
            <w:tcW w:w="0" w:type="auto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20165" cy="1200150"/>
                  <wp:effectExtent l="0" t="0" r="0" b="0"/>
                  <wp:docPr id="47" name="Рисунок 47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16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"Веселый хвост"</w:t>
            </w:r>
          </w:p>
        </w:tc>
        <w:tc>
          <w:tcPr>
            <w:tcW w:w="0" w:type="auto"/>
            <w:hideMark/>
          </w:tcPr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 </w:t>
            </w:r>
            <w:r w:rsidRPr="00BF3E29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52550" cy="1176130"/>
                  <wp:effectExtent l="0" t="0" r="0" b="5080"/>
                  <wp:docPr id="49" name="Рисунок 49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17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3E29" w:rsidRPr="00BF3E29" w:rsidRDefault="00BF3E29" w:rsidP="0004254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BF3E29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Хвост в полном кольце</w:t>
            </w:r>
          </w:p>
        </w:tc>
      </w:tr>
    </w:tbl>
    <w:p w:rsidR="00BF3E29" w:rsidRPr="0075299D" w:rsidRDefault="00BF3E29" w:rsidP="0075299D"/>
    <w:p w:rsidR="00C5276D" w:rsidRDefault="00C5276D" w:rsidP="0075299D">
      <w:r w:rsidRPr="00441E83">
        <w:rPr>
          <w:b/>
          <w:i/>
        </w:rPr>
        <w:t>Недостатки.</w:t>
      </w:r>
      <w:r w:rsidR="0075299D">
        <w:rPr>
          <w:b/>
          <w:i/>
        </w:rPr>
        <w:t xml:space="preserve"> </w:t>
      </w:r>
      <w:r w:rsidR="0075299D" w:rsidRPr="00314EC6">
        <w:rPr>
          <w:rFonts w:asciiTheme="minorHAnsi" w:eastAsia="Times New Roman" w:hAnsiTheme="minorHAnsi" w:cstheme="minorHAnsi"/>
        </w:rPr>
        <w:t>Хвост в полном кольце</w:t>
      </w:r>
      <w:r w:rsidR="00314EC6">
        <w:rPr>
          <w:rFonts w:asciiTheme="minorHAnsi" w:eastAsia="Times New Roman" w:hAnsiTheme="minorHAnsi" w:cstheme="minorHAnsi"/>
        </w:rPr>
        <w:t xml:space="preserve">, </w:t>
      </w:r>
      <w:r w:rsidR="00314EC6" w:rsidRPr="00314EC6">
        <w:rPr>
          <w:rFonts w:asciiTheme="minorHAnsi" w:eastAsia="Times New Roman" w:hAnsiTheme="minorHAnsi" w:cstheme="minorHAnsi"/>
        </w:rPr>
        <w:t>не</w:t>
      </w:r>
      <w:r w:rsidR="0075299D" w:rsidRPr="00314EC6">
        <w:rPr>
          <w:rFonts w:asciiTheme="minorHAnsi" w:eastAsia="Times New Roman" w:hAnsiTheme="minorHAnsi" w:cstheme="minorHAnsi"/>
        </w:rPr>
        <w:t xml:space="preserve"> должен быть подвижным и болтающимся, а также не должен плотно прижиматься к спине.</w:t>
      </w:r>
    </w:p>
    <w:p w:rsidR="00C5276D" w:rsidRPr="00254CCB" w:rsidRDefault="00C5276D" w:rsidP="00314EC6">
      <w:pPr>
        <w:rPr>
          <w:b/>
        </w:rPr>
      </w:pPr>
      <w:r w:rsidRPr="00254CCB">
        <w:rPr>
          <w:b/>
        </w:rPr>
        <w:t>Конечности</w:t>
      </w:r>
      <w:r w:rsidR="00314EC6">
        <w:rPr>
          <w:b/>
        </w:rPr>
        <w:t xml:space="preserve"> - </w:t>
      </w:r>
      <w:r w:rsidR="00314EC6">
        <w:t>правильно поставленные, мускулистые, костяк крепкий, хорошо развитый.</w:t>
      </w:r>
    </w:p>
    <w:p w:rsidR="00C5276D" w:rsidRPr="00DD7967" w:rsidRDefault="00C5276D" w:rsidP="00C5276D">
      <w:pPr>
        <w:rPr>
          <w:rFonts w:asciiTheme="minorHAnsi" w:hAnsiTheme="minorHAnsi" w:cstheme="minorHAnsi"/>
        </w:rPr>
      </w:pPr>
      <w:r w:rsidRPr="00254CCB">
        <w:rPr>
          <w:b/>
        </w:rPr>
        <w:t xml:space="preserve">Передние конечности - </w:t>
      </w:r>
      <w:r w:rsidR="00314EC6" w:rsidRPr="00314EC6">
        <w:t>Хорошо расставленные, крепкие и мускулистые. При взгляде спереди передние конечности прямые и параллельные. Лопатки длинные, крепкие и наклонные, прижаты к телу. Плечо - наклонное и плотно прилегающее к телу. Плечи длинные, с углом в 100—110° локти неплотно приле</w:t>
      </w:r>
      <w:r w:rsidR="00314EC6" w:rsidRPr="00314EC6">
        <w:softHyphen/>
        <w:t xml:space="preserve">гают к грудной </w:t>
      </w:r>
      <w:r w:rsidR="00314EC6">
        <w:t xml:space="preserve">клетке. </w:t>
      </w:r>
      <w:r w:rsidR="00314EC6" w:rsidRPr="00314EC6">
        <w:t>Сустав запястья - крепкое и гибкое. Пясти - немного наклонн</w:t>
      </w:r>
      <w:r w:rsidR="00314EC6">
        <w:t>ые</w:t>
      </w:r>
      <w:r w:rsidR="00314EC6" w:rsidRPr="00314EC6">
        <w:t>. сильные, упругие</w:t>
      </w:r>
      <w:r w:rsidR="00DD7967">
        <w:t xml:space="preserve">. </w:t>
      </w:r>
      <w:r w:rsidR="00DD7967">
        <w:rPr>
          <w:rFonts w:asciiTheme="minorHAnsi" w:eastAsia="Times New Roman" w:hAnsiTheme="minorHAnsi" w:cstheme="minorHAnsi"/>
        </w:rPr>
        <w:t>Л</w:t>
      </w:r>
      <w:r w:rsidR="00DD7967" w:rsidRPr="00DD7967">
        <w:rPr>
          <w:rFonts w:asciiTheme="minorHAnsi" w:eastAsia="Times New Roman" w:hAnsiTheme="minorHAnsi" w:cstheme="minorHAnsi"/>
        </w:rPr>
        <w:t xml:space="preserve">апа </w:t>
      </w:r>
      <w:r w:rsidR="00DD7967">
        <w:rPr>
          <w:rFonts w:asciiTheme="minorHAnsi" w:eastAsia="Times New Roman" w:hAnsiTheme="minorHAnsi" w:cstheme="minorHAnsi"/>
        </w:rPr>
        <w:t>- б</w:t>
      </w:r>
      <w:r w:rsidR="00DD7967" w:rsidRPr="00DD7967">
        <w:rPr>
          <w:rFonts w:asciiTheme="minorHAnsi" w:eastAsia="Times New Roman" w:hAnsiTheme="minorHAnsi" w:cstheme="minorHAnsi"/>
        </w:rPr>
        <w:t>ольшая, длинная, плоская - "заячья"</w:t>
      </w:r>
      <w:r w:rsidR="00DD7967">
        <w:rPr>
          <w:rFonts w:asciiTheme="minorHAnsi" w:eastAsia="Times New Roman" w:hAnsiTheme="minorHAnsi" w:cstheme="minorHAnsi"/>
        </w:rPr>
        <w:t>, не слишком сомкнутая</w:t>
      </w:r>
      <w:r w:rsidR="00DD7967" w:rsidRPr="00DD7967">
        <w:rPr>
          <w:rFonts w:asciiTheme="minorHAnsi" w:eastAsia="Times New Roman" w:hAnsiTheme="minorHAnsi" w:cstheme="minorHAnsi"/>
        </w:rPr>
        <w:t xml:space="preserve">; пальцы </w:t>
      </w:r>
      <w:proofErr w:type="spellStart"/>
      <w:r w:rsidR="00DD7967" w:rsidRPr="00DD7967">
        <w:rPr>
          <w:rFonts w:asciiTheme="minorHAnsi" w:eastAsia="Times New Roman" w:hAnsiTheme="minorHAnsi" w:cstheme="minorHAnsi"/>
        </w:rPr>
        <w:t>сводистые</w:t>
      </w:r>
      <w:proofErr w:type="spellEnd"/>
      <w:r w:rsidR="00DD7967" w:rsidRPr="00DD7967">
        <w:rPr>
          <w:rFonts w:asciiTheme="minorHAnsi" w:eastAsia="Times New Roman" w:hAnsiTheme="minorHAnsi" w:cstheme="minorHAnsi"/>
        </w:rPr>
        <w:t>; подушечки толстые и упругие, с защитным ростом шерсти между пальцами.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3"/>
        <w:gridCol w:w="3138"/>
        <w:gridCol w:w="3154"/>
      </w:tblGrid>
      <w:tr w:rsidR="00DD7967" w:rsidRPr="00063CC8" w:rsidTr="00DD7967">
        <w:trPr>
          <w:tblCellSpacing w:w="15" w:type="dxa"/>
        </w:trPr>
        <w:tc>
          <w:tcPr>
            <w:tcW w:w="1645" w:type="pct"/>
            <w:hideMark/>
          </w:tcPr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685800" cy="1558636"/>
                  <wp:effectExtent l="0" t="0" r="0" b="3810"/>
                  <wp:docPr id="26" name="Рисунок 26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388" cy="1571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Широкий постав</w:t>
            </w:r>
          </w:p>
        </w:tc>
        <w:tc>
          <w:tcPr>
            <w:tcW w:w="1645" w:type="pct"/>
            <w:hideMark/>
          </w:tcPr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747617" cy="1590675"/>
                  <wp:effectExtent l="0" t="0" r="0" b="0"/>
                  <wp:docPr id="27" name="Рисунок 27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808" cy="1599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Правильный постав</w:t>
            </w:r>
          </w:p>
        </w:tc>
        <w:tc>
          <w:tcPr>
            <w:tcW w:w="1646" w:type="pct"/>
            <w:hideMark/>
          </w:tcPr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695325" cy="1580282"/>
                  <wp:effectExtent l="0" t="0" r="0" b="1270"/>
                  <wp:docPr id="28" name="Рисунок 28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930" cy="1595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Узкий постав</w:t>
            </w:r>
          </w:p>
        </w:tc>
      </w:tr>
      <w:tr w:rsidR="00DD7967" w:rsidRPr="00063CC8" w:rsidTr="00DD7967">
        <w:trPr>
          <w:tblCellSpacing w:w="15" w:type="dxa"/>
        </w:trPr>
        <w:tc>
          <w:tcPr>
            <w:tcW w:w="1645" w:type="pct"/>
          </w:tcPr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1209675" cy="814204"/>
                  <wp:effectExtent l="0" t="0" r="0" b="5080"/>
                  <wp:docPr id="39" name="Рисунок 39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828" cy="82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"Заячья" лапа</w:t>
            </w:r>
          </w:p>
        </w:tc>
        <w:tc>
          <w:tcPr>
            <w:tcW w:w="1645" w:type="pct"/>
          </w:tcPr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43000" cy="769327"/>
                  <wp:effectExtent l="0" t="0" r="0" b="0"/>
                  <wp:docPr id="40" name="Рисунок 40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617" cy="773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Кошачья лапа</w:t>
            </w:r>
          </w:p>
        </w:tc>
        <w:tc>
          <w:tcPr>
            <w:tcW w:w="1646" w:type="pct"/>
          </w:tcPr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885825" cy="873348"/>
                  <wp:effectExtent l="0" t="0" r="0" b="3175"/>
                  <wp:docPr id="42" name="Рисунок 42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681" cy="879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967" w:rsidRPr="00DD7967" w:rsidRDefault="00DD7967" w:rsidP="00DD796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DD7967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Распущенная лапа</w:t>
            </w:r>
          </w:p>
        </w:tc>
      </w:tr>
    </w:tbl>
    <w:p w:rsidR="00DD7967" w:rsidRDefault="00DD7967" w:rsidP="00C5276D">
      <w:pPr>
        <w:rPr>
          <w:b/>
          <w:i/>
        </w:rPr>
      </w:pPr>
    </w:p>
    <w:p w:rsidR="00C5276D" w:rsidRDefault="00C5276D" w:rsidP="00C5276D">
      <w:r w:rsidRPr="000E0CD9">
        <w:rPr>
          <w:b/>
          <w:i/>
        </w:rPr>
        <w:t>Недостатки.</w:t>
      </w:r>
      <w:r w:rsidR="00314EC6" w:rsidRPr="00314EC6">
        <w:t xml:space="preserve"> </w:t>
      </w:r>
      <w:r w:rsidR="00314EC6">
        <w:t>Прямое плечо, короткая лопатка, плечи менее чем 100</w:t>
      </w:r>
      <w:r w:rsidR="00314EC6" w:rsidRPr="00314EC6">
        <w:t>°</w:t>
      </w:r>
      <w:r w:rsidR="00314EC6">
        <w:t>, слабые пясти, вывернутые наружу или внутрь локти, вывернутые пясти</w:t>
      </w:r>
      <w:r w:rsidR="00DD7967">
        <w:t>, очень широкий или узкий постав конечностей, косолапость</w:t>
      </w:r>
    </w:p>
    <w:p w:rsidR="00C5276D" w:rsidRDefault="00C5276D" w:rsidP="004D4F13">
      <w:pPr>
        <w:rPr>
          <w:color w:val="2F2F2F"/>
        </w:rPr>
      </w:pPr>
      <w:r w:rsidRPr="00B21DF7">
        <w:rPr>
          <w:b/>
        </w:rPr>
        <w:t>Задние конечности</w:t>
      </w:r>
      <w:r w:rsidRPr="00B21DF7">
        <w:t xml:space="preserve"> -</w:t>
      </w:r>
      <w:r w:rsidR="00DD7967" w:rsidRPr="00DD796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D7967" w:rsidRPr="00DD7967">
        <w:rPr>
          <w:rFonts w:asciiTheme="minorHAnsi" w:eastAsia="Times New Roman" w:hAnsiTheme="minorHAnsi" w:cstheme="minorHAnsi"/>
        </w:rPr>
        <w:t xml:space="preserve">При взгляде сзади прямые и параллельные с очень сильной мускулатурой. </w:t>
      </w:r>
      <w:r w:rsidR="00DD7967" w:rsidRPr="00DD7967">
        <w:rPr>
          <w:rFonts w:asciiTheme="minorHAnsi" w:hAnsiTheme="minorHAnsi" w:cstheme="minorHAnsi"/>
        </w:rPr>
        <w:t>Бедро</w:t>
      </w:r>
      <w:r w:rsidR="00DD7967" w:rsidRPr="00DD7967">
        <w:rPr>
          <w:rFonts w:asciiTheme="minorHAnsi" w:eastAsia="Times New Roman" w:hAnsiTheme="minorHAnsi" w:cstheme="minorHAnsi"/>
        </w:rPr>
        <w:t xml:space="preserve"> средней длины, довольно широкое и мускулистое</w:t>
      </w:r>
      <w:r w:rsidR="00DD7967" w:rsidRPr="00DD7967">
        <w:rPr>
          <w:rFonts w:asciiTheme="minorHAnsi" w:hAnsiTheme="minorHAnsi" w:cstheme="minorHAnsi"/>
        </w:rPr>
        <w:t>. Коленный сустав хорошо выражен. Скакательные суставы расположены доста</w:t>
      </w:r>
      <w:r w:rsidR="00DD7967" w:rsidRPr="00DD7967">
        <w:rPr>
          <w:rFonts w:asciiTheme="minorHAnsi" w:hAnsiTheme="minorHAnsi" w:cstheme="minorHAnsi"/>
        </w:rPr>
        <w:softHyphen/>
        <w:t xml:space="preserve">точно низко, с хорошо выраженными углами </w:t>
      </w:r>
      <w:r w:rsidR="004D4F13" w:rsidRPr="00DD7967">
        <w:rPr>
          <w:rFonts w:asciiTheme="minorHAnsi" w:hAnsiTheme="minorHAnsi" w:cstheme="minorHAnsi"/>
        </w:rPr>
        <w:t>сочленения</w:t>
      </w:r>
      <w:r w:rsidR="00DD7967" w:rsidRPr="00DD7967">
        <w:rPr>
          <w:rFonts w:asciiTheme="minorHAnsi" w:hAnsiTheme="minorHAnsi" w:cstheme="minorHAnsi"/>
        </w:rPr>
        <w:t xml:space="preserve">. Плюсны </w:t>
      </w:r>
      <w:r w:rsidR="00DD7967" w:rsidRPr="00DD7967">
        <w:rPr>
          <w:rFonts w:asciiTheme="minorHAnsi" w:eastAsia="Times New Roman" w:hAnsiTheme="minorHAnsi" w:cstheme="minorHAnsi"/>
        </w:rPr>
        <w:t>короткие, крепкие, вертикальные</w:t>
      </w:r>
      <w:r w:rsidR="009F72A1">
        <w:rPr>
          <w:rFonts w:asciiTheme="minorHAnsi" w:eastAsia="Times New Roman" w:hAnsiTheme="minorHAnsi" w:cstheme="minorHAnsi"/>
        </w:rPr>
        <w:t xml:space="preserve"> и параллельные</w:t>
      </w:r>
      <w:r w:rsidR="00DD7967">
        <w:rPr>
          <w:rFonts w:ascii="Times New Roman" w:eastAsia="Times New Roman" w:hAnsi="Times New Roman" w:cs="Times New Roman"/>
          <w:sz w:val="20"/>
          <w:szCs w:val="20"/>
        </w:rPr>
        <w:t>.</w:t>
      </w:r>
      <w:r w:rsidR="00DD7967">
        <w:t xml:space="preserve"> Прибылые пальцы удаляют у щенков на 3—4-й день после рождения.</w:t>
      </w:r>
      <w:r w:rsidR="004D4F13" w:rsidRPr="004D4F13">
        <w:rPr>
          <w:color w:val="2F2F2F"/>
        </w:rPr>
        <w:t xml:space="preserve"> </w:t>
      </w:r>
      <w:r w:rsidR="004D4F13" w:rsidRPr="004D4F13">
        <w:t xml:space="preserve">Лапа - овальная с длинными пальцами, гибкая и направленная прямо вперед. Пальцы </w:t>
      </w:r>
      <w:proofErr w:type="spellStart"/>
      <w:r w:rsidR="004D4F13" w:rsidRPr="004D4F13">
        <w:t>сводистые</w:t>
      </w:r>
      <w:proofErr w:type="spellEnd"/>
      <w:r w:rsidR="004D4F13" w:rsidRPr="004D4F13">
        <w:t xml:space="preserve"> и не слишком сомкнутые. Подушечки упругие</w:t>
      </w:r>
      <w:r w:rsidR="004D4F13">
        <w:rPr>
          <w:color w:val="2F2F2F"/>
        </w:rPr>
        <w:t>.</w:t>
      </w:r>
    </w:p>
    <w:tbl>
      <w:tblPr>
        <w:tblW w:w="4975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7"/>
        <w:gridCol w:w="3123"/>
        <w:gridCol w:w="3138"/>
      </w:tblGrid>
      <w:tr w:rsidR="004D4F13" w:rsidRPr="00063CC8" w:rsidTr="004D4F13">
        <w:trPr>
          <w:trHeight w:val="2888"/>
          <w:tblCellSpacing w:w="15" w:type="dxa"/>
        </w:trPr>
        <w:tc>
          <w:tcPr>
            <w:tcW w:w="1645" w:type="pct"/>
            <w:hideMark/>
          </w:tcPr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942975" cy="1598263"/>
                  <wp:effectExtent l="0" t="0" r="0" b="2540"/>
                  <wp:docPr id="32" name="Рисунок 32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123" cy="1606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Коровий постав</w:t>
            </w:r>
          </w:p>
        </w:tc>
        <w:tc>
          <w:tcPr>
            <w:tcW w:w="1645" w:type="pct"/>
            <w:hideMark/>
          </w:tcPr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933450" cy="1623391"/>
                  <wp:effectExtent l="0" t="0" r="0" b="0"/>
                  <wp:docPr id="33" name="Рисунок 33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722" cy="1632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Узкий постав</w:t>
            </w:r>
          </w:p>
        </w:tc>
        <w:tc>
          <w:tcPr>
            <w:tcW w:w="1645" w:type="pct"/>
            <w:hideMark/>
          </w:tcPr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000125" cy="1587500"/>
                  <wp:effectExtent l="0" t="0" r="9525" b="0"/>
                  <wp:docPr id="34" name="Рисунок 34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033" cy="1593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4F13" w:rsidRPr="004D4F13" w:rsidRDefault="004D4F1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4D4F1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Правильный постав</w:t>
            </w:r>
          </w:p>
        </w:tc>
      </w:tr>
    </w:tbl>
    <w:p w:rsidR="00C5276D" w:rsidRPr="004D4F13" w:rsidRDefault="00C5276D" w:rsidP="00C5276D">
      <w:pPr>
        <w:rPr>
          <w:rFonts w:asciiTheme="minorHAnsi" w:hAnsiTheme="minorHAnsi" w:cstheme="minorHAnsi"/>
        </w:rPr>
      </w:pPr>
      <w:r w:rsidRPr="000E0CD9">
        <w:rPr>
          <w:b/>
          <w:i/>
        </w:rPr>
        <w:t>Недостатки.</w:t>
      </w:r>
      <w:r>
        <w:t xml:space="preserve"> </w:t>
      </w:r>
      <w:r w:rsidR="004D4F13" w:rsidRPr="004D4F13">
        <w:rPr>
          <w:rFonts w:asciiTheme="minorHAnsi" w:eastAsia="Times New Roman" w:hAnsiTheme="minorHAnsi" w:cstheme="minorHAnsi"/>
        </w:rPr>
        <w:t>бочкообразный или коровий постав, сближенные скака</w:t>
      </w:r>
      <w:r w:rsidR="004D4F13">
        <w:rPr>
          <w:rFonts w:asciiTheme="minorHAnsi" w:eastAsia="Times New Roman" w:hAnsiTheme="minorHAnsi" w:cstheme="minorHAnsi"/>
        </w:rPr>
        <w:t>тельные суставы, слабо выраженн</w:t>
      </w:r>
      <w:r w:rsidR="004D4F13" w:rsidRPr="004D4F13">
        <w:rPr>
          <w:rFonts w:asciiTheme="minorHAnsi" w:eastAsia="Times New Roman" w:hAnsiTheme="minorHAnsi" w:cstheme="minorHAnsi"/>
        </w:rPr>
        <w:t>ые коленный и скакательный суставы</w:t>
      </w:r>
      <w:r w:rsidR="004D4F13">
        <w:rPr>
          <w:rFonts w:asciiTheme="minorHAnsi" w:eastAsia="Times New Roman" w:hAnsiTheme="minorHAnsi" w:cstheme="minorHAnsi"/>
        </w:rPr>
        <w:t>, узкий постав</w:t>
      </w:r>
    </w:p>
    <w:p w:rsidR="00C5276D" w:rsidRDefault="00C5276D" w:rsidP="00C5276D">
      <w:pPr>
        <w:rPr>
          <w:rFonts w:asciiTheme="minorHAnsi" w:eastAsia="Times New Roman" w:hAnsiTheme="minorHAnsi" w:cstheme="minorHAnsi"/>
        </w:rPr>
      </w:pPr>
      <w:r w:rsidRPr="00254CCB">
        <w:rPr>
          <w:b/>
        </w:rPr>
        <w:t>Движения -</w:t>
      </w:r>
      <w:r w:rsidR="004D4F13">
        <w:rPr>
          <w:b/>
        </w:rPr>
        <w:t xml:space="preserve"> </w:t>
      </w:r>
      <w:r w:rsidR="004D4F13" w:rsidRPr="004D4F13">
        <w:rPr>
          <w:rFonts w:asciiTheme="minorHAnsi" w:hAnsiTheme="minorHAnsi" w:cstheme="minorHAnsi"/>
        </w:rPr>
        <w:t>Энергичные и свободные. Передвигается рысью. Передние конечности гибкие и подвижные, зад</w:t>
      </w:r>
      <w:r w:rsidR="004D4F13" w:rsidRPr="004D4F13">
        <w:rPr>
          <w:rFonts w:asciiTheme="minorHAnsi" w:hAnsiTheme="minorHAnsi" w:cstheme="minorHAnsi"/>
        </w:rPr>
        <w:softHyphen/>
        <w:t>ние — крепкие, толчковые</w:t>
      </w:r>
      <w:r w:rsidR="004D4F13">
        <w:rPr>
          <w:rFonts w:asciiTheme="minorHAnsi" w:hAnsiTheme="minorHAnsi" w:cstheme="minorHAnsi"/>
        </w:rPr>
        <w:t>.</w:t>
      </w:r>
      <w:r w:rsidR="004D4F13" w:rsidRPr="004D4F13">
        <w:rPr>
          <w:rFonts w:asciiTheme="minorHAnsi" w:hAnsiTheme="minorHAnsi" w:cstheme="minorHAnsi"/>
        </w:rPr>
        <w:t xml:space="preserve"> </w:t>
      </w:r>
      <w:r w:rsidR="004D4F13" w:rsidRPr="004D4F13">
        <w:rPr>
          <w:rFonts w:asciiTheme="minorHAnsi" w:eastAsia="Times New Roman" w:hAnsiTheme="minorHAnsi" w:cstheme="minorHAnsi"/>
        </w:rPr>
        <w:t xml:space="preserve">Шаг должен быть быстрым, энергичным, размеренным, с хорошим </w:t>
      </w:r>
      <w:proofErr w:type="spellStart"/>
      <w:r w:rsidR="004D4F13" w:rsidRPr="004D4F13">
        <w:rPr>
          <w:rFonts w:asciiTheme="minorHAnsi" w:eastAsia="Times New Roman" w:hAnsiTheme="minorHAnsi" w:cstheme="minorHAnsi"/>
        </w:rPr>
        <w:t>вымахом</w:t>
      </w:r>
      <w:proofErr w:type="spellEnd"/>
      <w:r w:rsidR="004D4F13" w:rsidRPr="004D4F13">
        <w:rPr>
          <w:rFonts w:asciiTheme="minorHAnsi" w:eastAsia="Times New Roman" w:hAnsiTheme="minorHAnsi" w:cstheme="minorHAnsi"/>
        </w:rPr>
        <w:t xml:space="preserve"> передних конечностей и хорошей толчковой силой задних. При скорости более быстрой, чем шаг или медленная рысь, лапы должны оставлять следы в одну цепочку</w:t>
      </w:r>
    </w:p>
    <w:p w:rsidR="00674293" w:rsidRDefault="00674293" w:rsidP="00674293">
      <w:pPr>
        <w:jc w:val="center"/>
      </w:pPr>
      <w:r w:rsidRPr="00063CC8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400300" cy="1905000"/>
            <wp:effectExtent l="0" t="0" r="0" b="0"/>
            <wp:docPr id="50" name="Рисунок 50" descr="Samoy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amoy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293" w:rsidRPr="00674293" w:rsidRDefault="00674293" w:rsidP="00674293">
      <w:pPr>
        <w:ind w:left="2832" w:firstLine="708"/>
        <w:rPr>
          <w:i/>
          <w:sz w:val="18"/>
          <w:szCs w:val="18"/>
        </w:rPr>
      </w:pPr>
      <w:r w:rsidRPr="00674293">
        <w:rPr>
          <w:i/>
          <w:sz w:val="18"/>
          <w:szCs w:val="18"/>
        </w:rPr>
        <w:t>Правильные движения самоеда в рыси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53"/>
        <w:gridCol w:w="3138"/>
        <w:gridCol w:w="3154"/>
      </w:tblGrid>
      <w:tr w:rsidR="00674293" w:rsidRPr="00674293" w:rsidTr="00674293">
        <w:trPr>
          <w:tblCellSpacing w:w="15" w:type="dxa"/>
        </w:trPr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76300" cy="1905000"/>
                  <wp:effectExtent l="0" t="0" r="0" b="0"/>
                  <wp:docPr id="52" name="Рисунок 52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Излишне узко</w:t>
            </w:r>
          </w:p>
        </w:tc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895350" cy="1905000"/>
                  <wp:effectExtent l="0" t="0" r="0" b="0"/>
                  <wp:docPr id="24" name="Рисунок 24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>Правильно</w:t>
            </w:r>
          </w:p>
        </w:tc>
        <w:tc>
          <w:tcPr>
            <w:tcW w:w="1646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819150" cy="1905000"/>
                  <wp:effectExtent l="0" t="0" r="0" b="0"/>
                  <wp:docPr id="54" name="Рисунок 54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sz w:val="18"/>
                <w:szCs w:val="18"/>
              </w:rPr>
              <w:t xml:space="preserve">Излишне широко </w:t>
            </w:r>
          </w:p>
        </w:tc>
      </w:tr>
      <w:tr w:rsidR="00674293" w:rsidRPr="00063CC8" w:rsidTr="00674293">
        <w:trPr>
          <w:tblCellSpacing w:w="15" w:type="dxa"/>
        </w:trPr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71575" cy="1905000"/>
                  <wp:effectExtent l="0" t="0" r="9525" b="0"/>
                  <wp:docPr id="55" name="Рисунок 55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Излишне широко</w:t>
            </w:r>
          </w:p>
        </w:tc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43000" cy="1905000"/>
                  <wp:effectExtent l="0" t="0" r="0" b="0"/>
                  <wp:docPr id="56" name="Рисунок 56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Правильно</w:t>
            </w:r>
          </w:p>
        </w:tc>
        <w:tc>
          <w:tcPr>
            <w:tcW w:w="1646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23950" cy="1905000"/>
                  <wp:effectExtent l="0" t="0" r="0" b="0"/>
                  <wp:docPr id="57" name="Рисунок 57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Излишне узко</w:t>
            </w:r>
          </w:p>
        </w:tc>
      </w:tr>
      <w:tr w:rsidR="00674293" w:rsidRPr="00063CC8" w:rsidTr="00674293">
        <w:trPr>
          <w:tblCellSpacing w:w="15" w:type="dxa"/>
        </w:trPr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219200" cy="1714500"/>
                  <wp:effectExtent l="0" t="0" r="0" b="0"/>
                  <wp:docPr id="58" name="Рисунок 58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Бочкообразно</w:t>
            </w:r>
          </w:p>
        </w:tc>
        <w:tc>
          <w:tcPr>
            <w:tcW w:w="1645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362075" cy="1714500"/>
                  <wp:effectExtent l="0" t="0" r="9525" b="0"/>
                  <wp:docPr id="59" name="Рисунок 59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br/>
              <w:t>Сближенные скакательные</w:t>
            </w: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br/>
              <w:t xml:space="preserve">суставы </w:t>
            </w:r>
          </w:p>
        </w:tc>
        <w:tc>
          <w:tcPr>
            <w:tcW w:w="1646" w:type="pct"/>
            <w:hideMark/>
          </w:tcPr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drawing>
                <wp:inline distT="0" distB="0" distL="0" distR="0">
                  <wp:extent cx="1133475" cy="1714500"/>
                  <wp:effectExtent l="0" t="0" r="9525" b="0"/>
                  <wp:docPr id="60" name="Рисунок 60" descr="Samoy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Samoy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4293" w:rsidRPr="00674293" w:rsidRDefault="00674293" w:rsidP="003B4DA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</w:pPr>
            <w:r w:rsidRPr="00674293">
              <w:rPr>
                <w:rFonts w:asciiTheme="minorHAnsi" w:eastAsia="Times New Roman" w:hAnsiTheme="minorHAnsi" w:cstheme="minorHAnsi"/>
                <w:i/>
                <w:noProof/>
                <w:sz w:val="18"/>
                <w:szCs w:val="18"/>
              </w:rPr>
              <w:t>Вывернутые наружу лапы</w:t>
            </w:r>
          </w:p>
        </w:tc>
      </w:tr>
    </w:tbl>
    <w:p w:rsidR="00674293" w:rsidRDefault="00674293" w:rsidP="00455505">
      <w:pPr>
        <w:rPr>
          <w:b/>
          <w:i/>
        </w:rPr>
      </w:pPr>
    </w:p>
    <w:p w:rsidR="00455505" w:rsidRPr="006351D9" w:rsidRDefault="00C5276D" w:rsidP="00455505">
      <w:pPr>
        <w:rPr>
          <w:b/>
          <w:i/>
        </w:rPr>
      </w:pPr>
      <w:r w:rsidRPr="009940CC">
        <w:rPr>
          <w:b/>
          <w:i/>
        </w:rPr>
        <w:t>Недостатки.</w:t>
      </w:r>
      <w:r w:rsidR="00455505" w:rsidRPr="00455505">
        <w:t xml:space="preserve"> </w:t>
      </w:r>
      <w:r w:rsidR="00455505">
        <w:t>Короткая, скачкообразная, порывистая походка, прихрамывающая или семенящая походка.</w:t>
      </w:r>
    </w:p>
    <w:p w:rsidR="00C5276D" w:rsidRPr="00455505" w:rsidRDefault="00C5276D" w:rsidP="00C5276D">
      <w:pPr>
        <w:rPr>
          <w:rFonts w:asciiTheme="minorHAnsi" w:hAnsiTheme="minorHAnsi" w:cstheme="minorHAnsi"/>
          <w:b/>
        </w:rPr>
      </w:pPr>
      <w:r w:rsidRPr="00254CCB">
        <w:rPr>
          <w:b/>
        </w:rPr>
        <w:t>Кожа и шерсть</w:t>
      </w:r>
      <w:r>
        <w:rPr>
          <w:b/>
        </w:rPr>
        <w:t xml:space="preserve">.  </w:t>
      </w:r>
      <w:r w:rsidR="00455505">
        <w:rPr>
          <w:b/>
        </w:rPr>
        <w:t xml:space="preserve"> </w:t>
      </w:r>
      <w:r w:rsidR="00455505" w:rsidRPr="00455505">
        <w:rPr>
          <w:rFonts w:asciiTheme="minorHAnsi" w:eastAsia="Times New Roman" w:hAnsiTheme="minorHAnsi" w:cstheme="minorHAnsi"/>
        </w:rPr>
        <w:t>Обильная, густая, податливая, плотная "полярная" шерсть. Самоед - собака с двойным шерстным покровом: коротким, мягким и густым подшерстком и длинной, более жесткой и прямой остевой шерстью. Шерсть должна образовывать "воротник" вокруг шеи и плеч, обрамляя голову, особенно у кобелей. На голове и передних поверхностях конечностей шерсть короткая и ровная; на внешней поверхности ушей - короткая, стоящая вертикально к поверхности уха и ровная. Внутренняя поверхность ушей должна быть хорошо опушена. На задней поверхности бедра шерсть образует "штаны". Между пальцами должна расти защитная шерсть. Хвост должен быть обильно опушен. Шерстный покров у сук часто короче и мягче, чем у кобелей. Шерсть с правильной структурой всегда должна иметь особый искрящийся блеск</w:t>
      </w:r>
    </w:p>
    <w:p w:rsidR="00C5276D" w:rsidRPr="00901517" w:rsidRDefault="00C5276D" w:rsidP="00C5276D">
      <w:pPr>
        <w:rPr>
          <w:rFonts w:asciiTheme="minorHAnsi" w:hAnsiTheme="minorHAnsi" w:cstheme="minorHAnsi"/>
        </w:rPr>
      </w:pPr>
      <w:r w:rsidRPr="000E0CD9">
        <w:rPr>
          <w:b/>
          <w:i/>
        </w:rPr>
        <w:lastRenderedPageBreak/>
        <w:t>Недостатки.</w:t>
      </w:r>
      <w:r w:rsidR="00455505" w:rsidRPr="0045550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55505" w:rsidRPr="00901517">
        <w:rPr>
          <w:rFonts w:asciiTheme="minorHAnsi" w:eastAsia="Times New Roman" w:hAnsiTheme="minorHAnsi" w:cstheme="minorHAnsi"/>
        </w:rPr>
        <w:t>волнистая или короткая шерсть, длинная, мягкая или лежащая шерсть, шерсть свисающая вниз шерсть</w:t>
      </w:r>
      <w:r w:rsidR="00901517" w:rsidRPr="00901517">
        <w:rPr>
          <w:rFonts w:asciiTheme="minorHAnsi" w:eastAsia="Times New Roman" w:hAnsiTheme="minorHAnsi" w:cstheme="minorHAnsi"/>
        </w:rPr>
        <w:t xml:space="preserve">, </w:t>
      </w:r>
      <w:r w:rsidR="00901517" w:rsidRPr="00901517">
        <w:rPr>
          <w:rFonts w:asciiTheme="minorHAnsi" w:hAnsiTheme="minorHAnsi" w:cstheme="minorHAnsi"/>
        </w:rPr>
        <w:t>отсутствие подшерстка; отсутствие бахромы на конечностях и ла</w:t>
      </w:r>
      <w:r w:rsidR="00901517" w:rsidRPr="00901517">
        <w:rPr>
          <w:rFonts w:asciiTheme="minorHAnsi" w:hAnsiTheme="minorHAnsi" w:cstheme="minorHAnsi"/>
        </w:rPr>
        <w:softHyphen/>
        <w:t>пах</w:t>
      </w:r>
    </w:p>
    <w:p w:rsidR="00C5276D" w:rsidRPr="00901517" w:rsidRDefault="00C5276D" w:rsidP="00C5276D">
      <w:pPr>
        <w:rPr>
          <w:rFonts w:asciiTheme="minorHAnsi" w:hAnsiTheme="minorHAnsi" w:cstheme="minorHAnsi"/>
        </w:rPr>
      </w:pPr>
      <w:r w:rsidRPr="00901517">
        <w:rPr>
          <w:rFonts w:asciiTheme="minorHAnsi" w:hAnsiTheme="minorHAnsi" w:cstheme="minorHAnsi"/>
          <w:b/>
        </w:rPr>
        <w:t>Окрас -</w:t>
      </w:r>
      <w:r w:rsidR="004D4F13" w:rsidRPr="00901517">
        <w:rPr>
          <w:rFonts w:asciiTheme="minorHAnsi" w:hAnsiTheme="minorHAnsi" w:cstheme="minorHAnsi"/>
          <w:b/>
        </w:rPr>
        <w:t xml:space="preserve"> </w:t>
      </w:r>
      <w:r w:rsidR="00455505" w:rsidRPr="00901517">
        <w:rPr>
          <w:rFonts w:asciiTheme="minorHAnsi" w:eastAsia="Times New Roman" w:hAnsiTheme="minorHAnsi" w:cstheme="minorHAnsi"/>
        </w:rPr>
        <w:t>Белый, кремовый или белый с бисквитным (основной цвет - белый с небольшим количеством бисквитных отметин).</w:t>
      </w:r>
    </w:p>
    <w:p w:rsidR="00C5276D" w:rsidRPr="00901517" w:rsidRDefault="00C5276D" w:rsidP="00C5276D">
      <w:r w:rsidRPr="000E0CD9">
        <w:rPr>
          <w:b/>
          <w:i/>
        </w:rPr>
        <w:t>Недостатки.</w:t>
      </w:r>
      <w:r w:rsidR="00901517">
        <w:rPr>
          <w:b/>
          <w:i/>
        </w:rPr>
        <w:t xml:space="preserve"> </w:t>
      </w:r>
      <w:r w:rsidR="00901517" w:rsidRPr="00901517">
        <w:t>Грязная шерсть,</w:t>
      </w:r>
      <w:r w:rsidR="00901517">
        <w:rPr>
          <w:b/>
          <w:i/>
        </w:rPr>
        <w:t xml:space="preserve"> </w:t>
      </w:r>
      <w:r w:rsidR="00901517">
        <w:rPr>
          <w:color w:val="2F2F2F"/>
        </w:rPr>
        <w:t>никогда не должен производить впечатления присутствия бледно-коричневого.</w:t>
      </w:r>
    </w:p>
    <w:p w:rsidR="00C5276D" w:rsidRPr="00254CCB" w:rsidRDefault="00C5276D" w:rsidP="00C5276D">
      <w:pPr>
        <w:rPr>
          <w:b/>
        </w:rPr>
      </w:pPr>
      <w:r w:rsidRPr="00254CCB">
        <w:rPr>
          <w:b/>
        </w:rPr>
        <w:t>Рост и вес</w:t>
      </w:r>
      <w:r>
        <w:rPr>
          <w:b/>
        </w:rPr>
        <w:t>.</w:t>
      </w:r>
    </w:p>
    <w:p w:rsidR="00C5276D" w:rsidRPr="000E0CD9" w:rsidRDefault="00C5276D" w:rsidP="00C5276D">
      <w:r w:rsidRPr="000E0CD9">
        <w:t xml:space="preserve">Рост кобелей </w:t>
      </w:r>
      <w:r w:rsidR="00901517">
        <w:t>–</w:t>
      </w:r>
      <w:r w:rsidRPr="000E0CD9">
        <w:t xml:space="preserve"> </w:t>
      </w:r>
      <w:r w:rsidR="00901517">
        <w:t xml:space="preserve">51 - </w:t>
      </w:r>
      <w:r w:rsidR="009F72A1">
        <w:t>60</w:t>
      </w:r>
      <w:r w:rsidRPr="000E0CD9">
        <w:t xml:space="preserve"> см. </w:t>
      </w:r>
    </w:p>
    <w:p w:rsidR="00C5276D" w:rsidRDefault="00C5276D" w:rsidP="00C5276D">
      <w:r w:rsidRPr="000E0CD9">
        <w:t>Рост сук</w:t>
      </w:r>
      <w:r>
        <w:t xml:space="preserve"> </w:t>
      </w:r>
      <w:r w:rsidR="00901517">
        <w:t>–</w:t>
      </w:r>
      <w:r w:rsidRPr="000E0CD9">
        <w:t xml:space="preserve"> </w:t>
      </w:r>
      <w:r w:rsidR="00901517">
        <w:t xml:space="preserve">46 - </w:t>
      </w:r>
      <w:r w:rsidRPr="000E0CD9">
        <w:t>5</w:t>
      </w:r>
      <w:r>
        <w:t>5</w:t>
      </w:r>
      <w:r w:rsidR="00901517">
        <w:t xml:space="preserve"> </w:t>
      </w:r>
      <w:r w:rsidRPr="000E0CD9">
        <w:t xml:space="preserve">см. </w:t>
      </w:r>
    </w:p>
    <w:p w:rsidR="00901517" w:rsidRPr="000E0CD9" w:rsidRDefault="00901517" w:rsidP="00C5276D">
      <w:r>
        <w:t>Вес от 20 до 30 кг</w:t>
      </w:r>
    </w:p>
    <w:p w:rsidR="00C5276D" w:rsidRDefault="001C1DF5" w:rsidP="00C5276D">
      <w:r>
        <w:t>Упомянутые выше размеры представляют крайние пределы роста и веса, при этом без предпочтения какому-либо пределу. Любое проявления излишнего костяка или веса должно быть наказано.</w:t>
      </w:r>
    </w:p>
    <w:p w:rsidR="001C1DF5" w:rsidRDefault="001C1DF5" w:rsidP="001C1DF5">
      <w:r w:rsidRPr="00F041DB">
        <w:t>Кобел</w:t>
      </w:r>
      <w:r>
        <w:t>и</w:t>
      </w:r>
      <w:r w:rsidRPr="00F041DB">
        <w:t xml:space="preserve"> должен иметь два полноценных </w:t>
      </w:r>
      <w:r>
        <w:t>семенника</w:t>
      </w:r>
      <w:r w:rsidRPr="00F041DB">
        <w:t>, полностью опущенных в мошонку</w:t>
      </w:r>
      <w:r>
        <w:t>.</w:t>
      </w:r>
    </w:p>
    <w:p w:rsidR="001C1DF5" w:rsidRPr="00F041DB" w:rsidRDefault="001C1DF5" w:rsidP="00C5276D">
      <w:r w:rsidRPr="009E2F2A">
        <w:rPr>
          <w:b/>
          <w:i/>
        </w:rPr>
        <w:t>Недостатки</w:t>
      </w:r>
      <w:r>
        <w:t xml:space="preserve">. Кобели </w:t>
      </w:r>
      <w:r w:rsidR="009F72A1">
        <w:t xml:space="preserve">ниже </w:t>
      </w:r>
      <w:r>
        <w:t xml:space="preserve"> 5</w:t>
      </w:r>
      <w:r w:rsidR="009F72A1">
        <w:t>1</w:t>
      </w:r>
      <w:r>
        <w:t xml:space="preserve"> см и суки </w:t>
      </w:r>
      <w:r w:rsidR="009F72A1">
        <w:t>ниже 46</w:t>
      </w:r>
      <w:r>
        <w:t xml:space="preserve"> см</w:t>
      </w:r>
    </w:p>
    <w:p w:rsidR="001C1DF5" w:rsidRPr="001C1DF5" w:rsidRDefault="001C1DF5">
      <w:pPr>
        <w:rPr>
          <w:b/>
        </w:rPr>
      </w:pPr>
      <w:r>
        <w:rPr>
          <w:b/>
        </w:rPr>
        <w:t>Дисквалификация:</w:t>
      </w:r>
    </w:p>
    <w:p w:rsidR="001C1DF5" w:rsidRDefault="001C1DF5" w:rsidP="001C1DF5">
      <w:r>
        <w:t xml:space="preserve">Рост, превышающий </w:t>
      </w:r>
      <w:r w:rsidR="009F72A1">
        <w:t>60</w:t>
      </w:r>
      <w:r>
        <w:t xml:space="preserve"> см для кобелей и 5</w:t>
      </w:r>
      <w:r w:rsidR="009F72A1">
        <w:t>5</w:t>
      </w:r>
      <w:r>
        <w:t xml:space="preserve"> см для сук.</w:t>
      </w:r>
    </w:p>
    <w:p w:rsidR="001C1DF5" w:rsidRDefault="00674293">
      <w:pPr>
        <w:rPr>
          <w:color w:val="2F2F2F"/>
        </w:rPr>
      </w:pPr>
      <w:r>
        <w:t>Трусость, агрессия</w:t>
      </w:r>
      <w:r w:rsidR="001C1DF5">
        <w:t xml:space="preserve"> к человеку</w:t>
      </w:r>
    </w:p>
    <w:p w:rsidR="00042547" w:rsidRPr="00ED1A14" w:rsidRDefault="00901517">
      <w:bookmarkStart w:id="0" w:name="_GoBack"/>
      <w:r w:rsidRPr="00ED1A14">
        <w:t>Абсолютно непигментированные области вокруг глаз или на губах.</w:t>
      </w:r>
    </w:p>
    <w:p w:rsidR="00901517" w:rsidRPr="00ED1A14" w:rsidRDefault="00901517">
      <w:r w:rsidRPr="00ED1A14">
        <w:t>Голубые глаза или глаза разных цветов</w:t>
      </w:r>
      <w:r w:rsidR="001C1DF5" w:rsidRPr="00ED1A14">
        <w:t>, желтые глаза</w:t>
      </w:r>
    </w:p>
    <w:p w:rsidR="00901517" w:rsidRPr="00191627" w:rsidRDefault="001C1DF5">
      <w:r w:rsidRPr="00ED1A14">
        <w:t>П</w:t>
      </w:r>
      <w:r w:rsidR="00901517" w:rsidRPr="00ED1A14">
        <w:t>ерекус</w:t>
      </w:r>
      <w:r w:rsidR="00191627" w:rsidRPr="009F72A1">
        <w:t>,</w:t>
      </w:r>
      <w:r w:rsidR="00901517" w:rsidRPr="00ED1A14">
        <w:t xml:space="preserve"> </w:t>
      </w:r>
      <w:proofErr w:type="spellStart"/>
      <w:r w:rsidR="00901517" w:rsidRPr="00ED1A14">
        <w:t>недокус</w:t>
      </w:r>
      <w:proofErr w:type="spellEnd"/>
      <w:r w:rsidR="00191627" w:rsidRPr="009F72A1">
        <w:t xml:space="preserve">, </w:t>
      </w:r>
      <w:r w:rsidR="00191627">
        <w:t>перекос челюсти</w:t>
      </w:r>
    </w:p>
    <w:p w:rsidR="001C1DF5" w:rsidRPr="00ED1A14" w:rsidRDefault="001C1DF5">
      <w:r w:rsidRPr="00ED1A14">
        <w:t>Отсутствие одного из клыков, резцов, отсутствие более 1</w:t>
      </w:r>
      <w:r w:rsidR="00145D13">
        <w:t xml:space="preserve">-го </w:t>
      </w:r>
      <w:r w:rsidRPr="00ED1A14">
        <w:t xml:space="preserve"> </w:t>
      </w:r>
      <w:proofErr w:type="spellStart"/>
      <w:r w:rsidRPr="00ED1A14">
        <w:t>пр</w:t>
      </w:r>
      <w:r w:rsidR="00145D13">
        <w:t>е</w:t>
      </w:r>
      <w:r w:rsidRPr="00ED1A14">
        <w:t>мо</w:t>
      </w:r>
      <w:r w:rsidR="00145D13">
        <w:t>л</w:t>
      </w:r>
      <w:r w:rsidRPr="00ED1A14">
        <w:t>яра</w:t>
      </w:r>
      <w:proofErr w:type="spellEnd"/>
      <w:r w:rsidRPr="00ED1A14">
        <w:t xml:space="preserve">, одного из моляров </w:t>
      </w:r>
    </w:p>
    <w:p w:rsidR="001C1DF5" w:rsidRPr="00ED1A14" w:rsidRDefault="001C1DF5">
      <w:r w:rsidRPr="00ED1A14">
        <w:t>В</w:t>
      </w:r>
      <w:r w:rsidR="00901517" w:rsidRPr="00ED1A14">
        <w:t>исячие уши</w:t>
      </w:r>
    </w:p>
    <w:p w:rsidR="001C1DF5" w:rsidRPr="00ED1A14" w:rsidRDefault="001C1DF5">
      <w:r w:rsidRPr="00ED1A14">
        <w:t>Слабый костяк</w:t>
      </w:r>
    </w:p>
    <w:p w:rsidR="00901517" w:rsidRPr="00ED1A14" w:rsidRDefault="00901517">
      <w:r w:rsidRPr="00ED1A14">
        <w:t>Хвост, за</w:t>
      </w:r>
      <w:r w:rsidR="00674293" w:rsidRPr="00ED1A14">
        <w:t>кручивающийся двойной спиралью</w:t>
      </w:r>
    </w:p>
    <w:p w:rsidR="00674293" w:rsidRPr="00ED1A14" w:rsidRDefault="00674293">
      <w:r w:rsidRPr="00ED1A14">
        <w:t>Иноходь</w:t>
      </w:r>
    </w:p>
    <w:p w:rsidR="00674293" w:rsidRPr="00ED1A14" w:rsidRDefault="00674293">
      <w:r w:rsidRPr="00ED1A14">
        <w:t>Наличие прибылых пальцев</w:t>
      </w:r>
    </w:p>
    <w:p w:rsidR="00901517" w:rsidRDefault="00901517">
      <w:pPr>
        <w:rPr>
          <w:color w:val="2F2F2F"/>
        </w:rPr>
      </w:pPr>
      <w:r w:rsidRPr="00ED1A14">
        <w:t>Цвет шерсти, отличный от предусмотренного стандартом</w:t>
      </w:r>
      <w:bookmarkEnd w:id="0"/>
    </w:p>
    <w:p w:rsidR="001C1DF5" w:rsidRDefault="001C1DF5">
      <w:r>
        <w:t>Крипторхизм односторонний или полный.</w:t>
      </w:r>
    </w:p>
    <w:sectPr w:rsidR="001C1DF5" w:rsidSect="00411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76D"/>
    <w:rsid w:val="00042547"/>
    <w:rsid w:val="00071A4E"/>
    <w:rsid w:val="00145D13"/>
    <w:rsid w:val="00191627"/>
    <w:rsid w:val="001C1DF5"/>
    <w:rsid w:val="00261ACF"/>
    <w:rsid w:val="00294FA6"/>
    <w:rsid w:val="002B52A5"/>
    <w:rsid w:val="002C2DC2"/>
    <w:rsid w:val="00314EC6"/>
    <w:rsid w:val="00333D69"/>
    <w:rsid w:val="003513F9"/>
    <w:rsid w:val="00370718"/>
    <w:rsid w:val="00411733"/>
    <w:rsid w:val="00412EB4"/>
    <w:rsid w:val="00455505"/>
    <w:rsid w:val="004665DF"/>
    <w:rsid w:val="004D4F13"/>
    <w:rsid w:val="005107B8"/>
    <w:rsid w:val="005244C2"/>
    <w:rsid w:val="00674293"/>
    <w:rsid w:val="0075299D"/>
    <w:rsid w:val="0084739D"/>
    <w:rsid w:val="00861CBC"/>
    <w:rsid w:val="00901517"/>
    <w:rsid w:val="009435FB"/>
    <w:rsid w:val="00950DAD"/>
    <w:rsid w:val="009608EA"/>
    <w:rsid w:val="009F72A1"/>
    <w:rsid w:val="00B33EA2"/>
    <w:rsid w:val="00B43E05"/>
    <w:rsid w:val="00BF3E29"/>
    <w:rsid w:val="00C5276D"/>
    <w:rsid w:val="00DD7967"/>
    <w:rsid w:val="00ED1A14"/>
    <w:rsid w:val="00FB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76D"/>
    <w:pPr>
      <w:spacing w:after="200" w:line="276" w:lineRule="auto"/>
    </w:pPr>
    <w:rPr>
      <w:rFonts w:ascii="Calibri" w:eastAsia="Calibri" w:hAnsi="Calibri" w:cs="Arial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4665DF"/>
    <w:rPr>
      <w:i/>
      <w:iCs/>
    </w:rPr>
  </w:style>
  <w:style w:type="character" w:styleId="Strong">
    <w:name w:val="Strong"/>
    <w:basedOn w:val="DefaultParagraphFont"/>
    <w:uiPriority w:val="22"/>
    <w:qFormat/>
    <w:rsid w:val="004665DF"/>
    <w:rPr>
      <w:b/>
      <w:bCs/>
    </w:rPr>
  </w:style>
  <w:style w:type="paragraph" w:styleId="Caption">
    <w:name w:val="caption"/>
    <w:basedOn w:val="Normal"/>
    <w:next w:val="Normal"/>
    <w:uiPriority w:val="35"/>
    <w:unhideWhenUsed/>
    <w:qFormat/>
    <w:rsid w:val="005107B8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627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9" Type="http://schemas.openxmlformats.org/officeDocument/2006/relationships/image" Target="media/image36.gif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34" Type="http://schemas.openxmlformats.org/officeDocument/2006/relationships/image" Target="media/image31.gif"/><Relationship Id="rId42" Type="http://schemas.openxmlformats.org/officeDocument/2006/relationships/image" Target="media/image39.gif"/><Relationship Id="rId47" Type="http://schemas.openxmlformats.org/officeDocument/2006/relationships/image" Target="media/image44.gif"/><Relationship Id="rId50" Type="http://schemas.openxmlformats.org/officeDocument/2006/relationships/fontTable" Target="fontTable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33" Type="http://schemas.openxmlformats.org/officeDocument/2006/relationships/image" Target="media/image30.gif"/><Relationship Id="rId38" Type="http://schemas.openxmlformats.org/officeDocument/2006/relationships/image" Target="media/image35.gif"/><Relationship Id="rId46" Type="http://schemas.openxmlformats.org/officeDocument/2006/relationships/image" Target="media/image43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0" Type="http://schemas.openxmlformats.org/officeDocument/2006/relationships/image" Target="media/image17.gif"/><Relationship Id="rId29" Type="http://schemas.openxmlformats.org/officeDocument/2006/relationships/image" Target="media/image26.gif"/><Relationship Id="rId41" Type="http://schemas.openxmlformats.org/officeDocument/2006/relationships/image" Target="media/image38.gif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32" Type="http://schemas.openxmlformats.org/officeDocument/2006/relationships/image" Target="media/image29.gif"/><Relationship Id="rId37" Type="http://schemas.openxmlformats.org/officeDocument/2006/relationships/image" Target="media/image34.gif"/><Relationship Id="rId40" Type="http://schemas.openxmlformats.org/officeDocument/2006/relationships/image" Target="media/image37.gif"/><Relationship Id="rId45" Type="http://schemas.openxmlformats.org/officeDocument/2006/relationships/image" Target="media/image42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36" Type="http://schemas.openxmlformats.org/officeDocument/2006/relationships/image" Target="media/image33.gif"/><Relationship Id="rId49" Type="http://schemas.openxmlformats.org/officeDocument/2006/relationships/image" Target="media/image46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image" Target="media/image28.gif"/><Relationship Id="rId44" Type="http://schemas.openxmlformats.org/officeDocument/2006/relationships/image" Target="media/image41.gif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image" Target="media/image27.gif"/><Relationship Id="rId35" Type="http://schemas.openxmlformats.org/officeDocument/2006/relationships/image" Target="media/image32.gif"/><Relationship Id="rId43" Type="http://schemas.openxmlformats.org/officeDocument/2006/relationships/image" Target="media/image40.gif"/><Relationship Id="rId48" Type="http://schemas.openxmlformats.org/officeDocument/2006/relationships/image" Target="media/image45.gif"/><Relationship Id="rId8" Type="http://schemas.openxmlformats.org/officeDocument/2006/relationships/image" Target="media/image5.gi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1688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PershaStudia Development LLC</Company>
  <LinksUpToDate>false</LinksUpToDate>
  <CharactersWithSpaces>11290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Kordonskaya</dc:creator>
  <cp:keywords/>
  <dc:description/>
  <cp:lastModifiedBy>USER</cp:lastModifiedBy>
  <cp:revision>12</cp:revision>
  <dcterms:created xsi:type="dcterms:W3CDTF">2017-09-26T09:11:00Z</dcterms:created>
  <dcterms:modified xsi:type="dcterms:W3CDTF">2017-11-22T09:30:00Z</dcterms:modified>
</cp:coreProperties>
</file>