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C58" w:rsidRPr="008823AA" w:rsidRDefault="00DD3C58" w:rsidP="00DD3C58">
      <w:pPr>
        <w:rPr>
          <w:sz w:val="28"/>
          <w:szCs w:val="28"/>
          <w:lang w:val="en-US"/>
        </w:rPr>
      </w:pPr>
      <w:r w:rsidRPr="00DD3C58">
        <w:rPr>
          <w:b/>
          <w:sz w:val="28"/>
          <w:szCs w:val="28"/>
          <w:lang w:val="ru-RU"/>
        </w:rPr>
        <w:t>СТАНДАРТ</w:t>
      </w:r>
      <w:r w:rsidRPr="00DD3C58">
        <w:rPr>
          <w:b/>
          <w:sz w:val="28"/>
          <w:szCs w:val="28"/>
        </w:rPr>
        <w:t xml:space="preserve"> </w:t>
      </w:r>
      <w:r w:rsidRPr="00DD3C58">
        <w:rPr>
          <w:b/>
          <w:sz w:val="28"/>
          <w:szCs w:val="28"/>
          <w:lang w:val="ru-RU"/>
        </w:rPr>
        <w:t>ПОРОДЫ</w:t>
      </w:r>
      <w:r w:rsidRPr="00DD3C5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5.</w:t>
      </w:r>
      <w:r>
        <w:rPr>
          <w:b/>
          <w:sz w:val="28"/>
          <w:szCs w:val="28"/>
          <w:lang w:val="ru-RU"/>
        </w:rPr>
        <w:t>04</w:t>
      </w:r>
      <w:r w:rsidRPr="00DD3C58">
        <w:rPr>
          <w:b/>
          <w:sz w:val="28"/>
          <w:szCs w:val="28"/>
        </w:rPr>
        <w:t xml:space="preserve"> WKU </w:t>
      </w:r>
      <w:r>
        <w:rPr>
          <w:b/>
          <w:sz w:val="28"/>
          <w:szCs w:val="28"/>
          <w:lang w:val="ru-RU"/>
        </w:rPr>
        <w:t>АФФЕНПИНЧЕР(</w:t>
      </w:r>
      <w:r>
        <w:rPr>
          <w:b/>
          <w:sz w:val="28"/>
          <w:szCs w:val="28"/>
          <w:lang w:val="en-US"/>
        </w:rPr>
        <w:t>AFFENPIN</w:t>
      </w:r>
      <w:r w:rsidR="008823AA">
        <w:rPr>
          <w:b/>
          <w:sz w:val="28"/>
          <w:szCs w:val="28"/>
          <w:lang w:val="en-US"/>
        </w:rPr>
        <w:t>CHER)</w:t>
      </w:r>
    </w:p>
    <w:p w:rsidR="00C63B49" w:rsidRDefault="00DD3C58" w:rsidP="00DD3C58">
      <w:pPr>
        <w:spacing w:line="360" w:lineRule="auto"/>
        <w:jc w:val="both"/>
        <w:rPr>
          <w:sz w:val="28"/>
          <w:szCs w:val="28"/>
          <w:lang w:val="ru-RU"/>
        </w:rPr>
      </w:pPr>
      <w:r w:rsidRPr="00DD3C58">
        <w:rPr>
          <w:b/>
          <w:sz w:val="28"/>
          <w:szCs w:val="28"/>
          <w:u w:val="single"/>
          <w:lang w:val="ru-RU"/>
        </w:rPr>
        <w:t>ПРОИСХОЖДЕНИЕ</w:t>
      </w:r>
      <w:r w:rsidRPr="00DD3C58">
        <w:rPr>
          <w:sz w:val="28"/>
          <w:szCs w:val="28"/>
          <w:lang w:val="ru-RU"/>
        </w:rPr>
        <w:t xml:space="preserve">: </w:t>
      </w:r>
      <w:r w:rsidR="008823AA">
        <w:rPr>
          <w:sz w:val="28"/>
          <w:szCs w:val="28"/>
          <w:lang w:val="ru-RU"/>
        </w:rPr>
        <w:t>ГЕРМАНИЯ</w:t>
      </w:r>
    </w:p>
    <w:p w:rsidR="00DD3C58" w:rsidRPr="00DD3C58" w:rsidRDefault="00DD3C58" w:rsidP="00DD3C58">
      <w:pPr>
        <w:spacing w:line="360" w:lineRule="auto"/>
        <w:jc w:val="both"/>
        <w:rPr>
          <w:sz w:val="28"/>
          <w:szCs w:val="28"/>
          <w:lang w:val="ru-RU"/>
        </w:rPr>
      </w:pPr>
      <w:r w:rsidRPr="00DD3C58">
        <w:rPr>
          <w:b/>
          <w:sz w:val="28"/>
          <w:szCs w:val="28"/>
          <w:u w:val="single"/>
          <w:lang w:val="ru-RU"/>
        </w:rPr>
        <w:t>КЛАССИФИКАЦИЯ</w:t>
      </w:r>
      <w:r w:rsidRPr="00DD3C58">
        <w:rPr>
          <w:sz w:val="28"/>
          <w:szCs w:val="28"/>
          <w:u w:val="single"/>
        </w:rPr>
        <w:t xml:space="preserve"> </w:t>
      </w:r>
      <w:r w:rsidRPr="00DD3C58">
        <w:rPr>
          <w:b/>
          <w:sz w:val="28"/>
          <w:szCs w:val="28"/>
          <w:u w:val="single"/>
          <w:lang w:val="en-US"/>
        </w:rPr>
        <w:t>WKU</w:t>
      </w:r>
      <w:r w:rsidRPr="00DD3C58">
        <w:rPr>
          <w:b/>
          <w:sz w:val="28"/>
          <w:szCs w:val="28"/>
        </w:rPr>
        <w:t>:</w:t>
      </w:r>
      <w:r w:rsidRPr="00DD3C58">
        <w:rPr>
          <w:sz w:val="28"/>
          <w:szCs w:val="28"/>
        </w:rPr>
        <w:t xml:space="preserve"> </w:t>
      </w:r>
      <w:r w:rsidRPr="00DD3C58">
        <w:rPr>
          <w:sz w:val="28"/>
          <w:szCs w:val="28"/>
          <w:lang w:val="en-US"/>
        </w:rPr>
        <w:t>V</w:t>
      </w:r>
      <w:r w:rsidRPr="00DD3C58">
        <w:rPr>
          <w:b/>
          <w:sz w:val="28"/>
          <w:szCs w:val="28"/>
          <w:lang w:val="ru-RU"/>
        </w:rPr>
        <w:t xml:space="preserve"> </w:t>
      </w:r>
      <w:r w:rsidRPr="00DD3C58">
        <w:rPr>
          <w:sz w:val="28"/>
          <w:szCs w:val="28"/>
        </w:rPr>
        <w:t>ГРУППА, КОМПАНЬОН</w:t>
      </w:r>
    </w:p>
    <w:p w:rsidR="00DD3C58" w:rsidRDefault="00DD3C58" w:rsidP="00DD3C58">
      <w:pPr>
        <w:spacing w:line="360" w:lineRule="auto"/>
        <w:jc w:val="both"/>
        <w:rPr>
          <w:sz w:val="28"/>
          <w:szCs w:val="28"/>
          <w:lang w:val="ru-RU"/>
        </w:rPr>
      </w:pPr>
      <w:r w:rsidRPr="00DD3C58">
        <w:rPr>
          <w:b/>
          <w:sz w:val="28"/>
          <w:szCs w:val="28"/>
          <w:u w:val="single"/>
          <w:lang w:val="ru-RU"/>
        </w:rPr>
        <w:t>ПРИМЕНЕНИЕ</w:t>
      </w:r>
      <w:r w:rsidRPr="00DD3C58">
        <w:rPr>
          <w:sz w:val="28"/>
          <w:szCs w:val="28"/>
          <w:lang w:val="de-DE"/>
        </w:rPr>
        <w:t xml:space="preserve">: </w:t>
      </w:r>
      <w:r w:rsidRPr="00DD3C58">
        <w:rPr>
          <w:sz w:val="28"/>
          <w:szCs w:val="28"/>
          <w:lang w:val="ru-RU"/>
        </w:rPr>
        <w:t>СОБАКА-КОМПАНЬОН.</w:t>
      </w:r>
    </w:p>
    <w:p w:rsidR="00C63B49" w:rsidRPr="00C63B49" w:rsidRDefault="00C63B49" w:rsidP="00DD3C58">
      <w:pPr>
        <w:spacing w:line="360" w:lineRule="auto"/>
        <w:jc w:val="both"/>
        <w:rPr>
          <w:b/>
          <w:sz w:val="28"/>
          <w:szCs w:val="28"/>
          <w:lang w:val="ru-RU"/>
        </w:rPr>
      </w:pPr>
      <w:r w:rsidRPr="00C63B49">
        <w:rPr>
          <w:b/>
          <w:sz w:val="28"/>
          <w:szCs w:val="28"/>
          <w:lang w:val="ru-RU"/>
        </w:rPr>
        <w:t>ДАТА ПОСЛЕДНИХ ДОПОЛНЕНИЙ – 10.08.2016</w:t>
      </w:r>
    </w:p>
    <w:p w:rsidR="00EA5465" w:rsidRPr="00844212" w:rsidRDefault="00EA5465" w:rsidP="00EA5465">
      <w:pPr>
        <w:shd w:val="clear" w:color="auto" w:fill="FFFFFF"/>
        <w:spacing w:after="300" w:line="420" w:lineRule="atLeast"/>
        <w:rPr>
          <w:rFonts w:ascii="Times New Roman" w:eastAsia="Times New Roman" w:hAnsi="Times New Roman" w:cs="Times New Roman"/>
          <w:color w:val="777777"/>
          <w:sz w:val="27"/>
          <w:szCs w:val="27"/>
          <w:lang w:eastAsia="uk-UA"/>
        </w:rPr>
      </w:pPr>
      <w:r>
        <w:rPr>
          <w:rFonts w:ascii="Helvetica" w:eastAsia="Times New Roman" w:hAnsi="Helvetica" w:cs="Helvetica"/>
          <w:noProof/>
          <w:color w:val="777777"/>
          <w:sz w:val="27"/>
          <w:szCs w:val="27"/>
          <w:lang w:val="ru-RU" w:eastAsia="ru-RU"/>
        </w:rPr>
        <w:drawing>
          <wp:inline distT="0" distB="0" distL="0" distR="0">
            <wp:extent cx="3886200" cy="2552700"/>
            <wp:effectExtent l="0" t="0" r="0" b="0"/>
            <wp:docPr id="2" name="Рисунок 2" descr="Аффенпинч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ффенпинчер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465" w:rsidRPr="00DD3C58" w:rsidRDefault="00EA5465" w:rsidP="00DD3C58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Порода имеет немецкое происхождение и восходит к началу XVII века. </w:t>
      </w:r>
      <w:r w:rsidR="00A738C0"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Свое</w:t>
      </w:r>
      <w:r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название она получила из-за некоторого сходства в облике с обезьянами (немецкое </w:t>
      </w:r>
      <w:r w:rsidR="00A738C0"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Affe</w:t>
      </w:r>
      <w:r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переводится как «обезьяна»). Первоначально </w:t>
      </w:r>
      <w:r w:rsidR="00A738C0"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аффенпичеры </w:t>
      </w:r>
      <w:r w:rsidRPr="00DD3C5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были несколько больше, чем сейчас, и могли быть серого, желтовато-коричневого, чёрно-коричневого, серо-коричневого, а также красного окраса. Распространёнными были белые лапы и грудка. Порода выводилась для борьбы с грызунами на кухнях, амбарах и конюшнях.</w:t>
      </w:r>
    </w:p>
    <w:p w:rsidR="00EA5465" w:rsidRPr="00DD3C58" w:rsidRDefault="00EA5465" w:rsidP="00DD3C58">
      <w:pPr>
        <w:rPr>
          <w:rStyle w:val="Heading1Char"/>
          <w:rFonts w:ascii="Times New Roman" w:hAnsi="Times New Roman" w:cs="Times New Roman"/>
          <w:lang w:val="ru-RU"/>
        </w:rPr>
      </w:pPr>
      <w:r w:rsidRPr="00DD3C5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На её основе были выведены другие известные породы —</w:t>
      </w:r>
      <w:r w:rsidR="00844212" w:rsidRPr="00DD3C5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цвергшнауцер, бельгийский гриффон.</w:t>
      </w:r>
    </w:p>
    <w:p w:rsidR="00EA5465" w:rsidRPr="00DD3C58" w:rsidRDefault="00EA5465" w:rsidP="00EA546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Это одна из древнейших комнатных собак, появившихся в Центральной Европе. Но изначально это была не декоративная собачка. Ее держали в лавках и при конюшнях с целью охоты на крыс.</w:t>
      </w:r>
    </w:p>
    <w:p w:rsidR="00EA5465" w:rsidRPr="00DD3C58" w:rsidRDefault="00EA5465" w:rsidP="00EA546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Дальнейшее разведение шло по пути уменьшения размеров собачки и их стали держать уже в домах для ловли мышей в будуарах знатных хозяек. Во Франции этих собачек называли «усатыми дьяволятами».</w:t>
      </w:r>
    </w:p>
    <w:p w:rsidR="00EA5465" w:rsidRPr="00DD3C58" w:rsidRDefault="00EA5465" w:rsidP="00EA54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Самостоятельной эта порода стала на выставке в Берлине в 1896 году. До того она особенно была популярна на востоке и юге Германии, Австрии. Сегодня </w:t>
      </w:r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эти собаки чаще встречаются в этих же странах, а также по всей Европе и в Америке.</w:t>
      </w:r>
    </w:p>
    <w:p w:rsidR="00EA5465" w:rsidRPr="00DD3C58" w:rsidRDefault="00EA5465" w:rsidP="00EA5465">
      <w:pPr>
        <w:shd w:val="clear" w:color="auto" w:fill="FFFFFF"/>
        <w:spacing w:after="150" w:line="525" w:lineRule="atLeast"/>
        <w:outlineLvl w:val="1"/>
        <w:rPr>
          <w:rFonts w:ascii="Times New Roman" w:eastAsia="Times New Roman" w:hAnsi="Times New Roman" w:cs="Times New Roman"/>
          <w:b/>
          <w:sz w:val="42"/>
          <w:szCs w:val="42"/>
          <w:u w:val="single"/>
          <w:lang w:val="ru-RU" w:eastAsia="uk-UA"/>
        </w:rPr>
      </w:pPr>
      <w:r w:rsidRPr="008823A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uk-UA"/>
        </w:rPr>
        <w:t>В</w:t>
      </w:r>
      <w:r w:rsidR="00C63B49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uk-UA"/>
        </w:rPr>
        <w:t>НЕШНИЙ ВИД</w:t>
      </w:r>
    </w:p>
    <w:p w:rsidR="00EA5465" w:rsidRPr="00DD3C58" w:rsidRDefault="00EA5465" w:rsidP="008823A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Крепко сложенный аффенпинчер — маленький родственник терьеров, в самом </w:t>
      </w:r>
      <w:proofErr w:type="gramStart"/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деле</w:t>
      </w:r>
      <w:proofErr w:type="gramEnd"/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похож на обезьянку. У него выступающий подбородок с усами и бородой, кустистые брови и внимательные глаза.</w:t>
      </w:r>
    </w:p>
    <w:p w:rsidR="00EA5465" w:rsidRDefault="00EA5465" w:rsidP="008823A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D3C5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 целом это гармонично сложенная терьероподобная собака с купированными ушами и хвостом. Хотя стандарт допускает и не купированные уши.</w:t>
      </w:r>
    </w:p>
    <w:p w:rsidR="00C63B49" w:rsidRDefault="008823AA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8823A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ОБЩИЕ ПРОПОРЦИИ</w:t>
      </w:r>
      <w:r w:rsidRPr="00E8194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 Соотношения длины и высоты дол</w:t>
      </w:r>
      <w:r w:rsidR="00B9551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жно быть таким, чтобы собака вы</w:t>
      </w:r>
      <w:bookmarkStart w:id="0" w:name="_GoBack"/>
      <w:bookmarkEnd w:id="0"/>
      <w:r w:rsidRPr="00E8194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глядела максимально квадратной.</w:t>
      </w:r>
      <w:r w:rsidRPr="00E819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8823AA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E8194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8823A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ПОВЕДЕНИЕ И ТЕМПЕРАМЕНТ</w:t>
      </w:r>
      <w:r w:rsidRPr="00E8194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 Бесстрашная, живая, подвижная, преданная, иногда несдержанная и вспыльчивая.</w:t>
      </w:r>
      <w:r w:rsidRPr="00E819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8823AA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E8194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="009C11D6"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ГОЛОВА:</w:t>
      </w:r>
      <w:r w:rsidR="009C11D6" w:rsidRPr="00E8194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="009C11D6" w:rsidRPr="00E81943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="009C11D6"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ЧЕРЕПНАЯ ЧАСТЬ</w:t>
      </w:r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: Скорее </w:t>
      </w:r>
      <w:proofErr w:type="gramStart"/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круглый</w:t>
      </w:r>
      <w:proofErr w:type="gramEnd"/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, чем продолговатый,</w:t>
      </w:r>
      <w:r w:rsid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не чрезмерно тяжелый, куполооб</w:t>
      </w:r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разный, с заметно выраженным лбом.</w:t>
      </w:r>
      <w:r w:rsidR="009C11D6"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 xml:space="preserve">Переход </w:t>
      </w:r>
      <w:proofErr w:type="gramStart"/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от</w:t>
      </w:r>
      <w:proofErr w:type="gramEnd"/>
      <w:r w:rsidR="009C11D6"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лба к морде: Четко выражен.</w:t>
      </w:r>
      <w:r w:rsidR="009C11D6"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ЛИЦЕВАЯ ЧАСТЬ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Мочка носа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: </w:t>
      </w:r>
      <w:proofErr w:type="gramStart"/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Сочная</w:t>
      </w:r>
      <w:proofErr w:type="gramEnd"/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, округлая, черного окраса.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ru-RU"/>
        </w:rPr>
        <w:t>Морда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 Короткая, прямая, без изгиба кверху. Спинка носа прямая.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ru-RU"/>
        </w:rPr>
        <w:t>Губы: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Плотно прилегающие к челюсти, черные.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val="ru-RU"/>
        </w:rPr>
        <w:t>Челюсти и зубы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 Полный прикус (42 здоровых белых зуба в соответствии с зубной формулой). Нижняя челюсть перекрывает верхнюю и слегка вывернута вверх. У здоровой собаки резцы посажены равномерно, небольшим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валом. При закрытой пасти клыки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, резцы и язык собаки не должны быть видимы. Допускается отсутствие двух РМ 1, РМ 2 или РМ3, а также комбинации из двух вышеназванных зубов.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ГЛАЗА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 Темные, полные, достаточно округлые, с темно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й пигментацией, плотно прилегаю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щими веками, обрамленные по кругу жесткой шерстью.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УШИ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: Высоко посаженные, ровно поставленные, вывернутые вперед, треугольной формы, внутренние края ушей 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прилегают к голове. Стоячие уши должны быть маленькими, вертикально и ровно</w:t>
      </w:r>
      <w:r w:rsidRPr="009C11D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поднятыми.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9C11D6" w:rsidRPr="009C11D6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DBDBDB"/>
          <w:lang w:val="ru-RU"/>
        </w:rPr>
      </w:pP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br/>
      </w:r>
      <w:r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ШЕЯ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gramStart"/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Прямая</w:t>
      </w:r>
      <w:proofErr w:type="gramEnd"/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крепкая, достаточно короткая, с мощным основани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ем. Кожный покров приле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гает плотно к горлу, не образуя складок.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C11D6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КОРПУС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Крепкий, компактный, квадратного формата.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Линия верха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Слегка изгибается, образуя от холки до седалищного бугра почти прямую линию.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Холка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Образует высшую точку линии верха.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Спина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Сильная, короткая, упругая.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Поясница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Короткая и сильная. Расстояние от последнего ребра до бедра достаточно короткое, благодаря чему собака выглядит компактной.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Круп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gramStart"/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Короткий</w:t>
      </w:r>
      <w:proofErr w:type="gramEnd"/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слегка округленный, незаметно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переходящий в основание хвоста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Грудь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Чуть сплющенная с боков, умеренно широкая, заходящая за локти</w:t>
      </w:r>
      <w:proofErr w:type="gramStart"/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.</w:t>
      </w:r>
      <w:proofErr w:type="gramEnd"/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9C11D6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Линия низа и живот</w:t>
      </w: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t>: Живот умеренно подтянут. Линии низа и верха (от холки до основания хвоста) относительно параллельны.</w:t>
      </w:r>
      <w:r w:rsidRPr="009C11D6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C63B49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C11D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ХВОСТ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Естественного вида.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C63B49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КОНЕЧНОСТИ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ПЕРЕДНИЕ КОНЕЧНОСТИ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gramStart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Крепкие</w:t>
      </w:r>
      <w:proofErr w:type="gramEnd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прямые, параллельны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е друг другу, слегка расставлен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Плечевые суставы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Хорошо о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мускуленные. Лопатки длинные, косые (под углом около 45 градусов), плоские.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Плечи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Плотно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прилегающие к корпусу, крепкие, мускулистые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Локти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Правильно подогнанные, не вывернутые ни внутрь, ни наружу.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Предплечья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Сильно развитые. При взгляде с любой стороны прямые.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Запястья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Прочные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сильные.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Пясти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При взгляде спереди вертикальные, при взгляде сбоку слегка изогнутые по направлению к земле.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Передние лапы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Короткие и округлые. Пальцы сводчатые (к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ошачьи лапы), в комке, с упруги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 подушечками и короткими, крепкими, черными когтями.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C63B49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ЗАДНИЕ КОНЕЧНОСТИ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При взгляде сбоку косо </w:t>
      </w:r>
      <w:proofErr w:type="gramStart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поставленные</w:t>
      </w:r>
      <w:proofErr w:type="gramEnd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 умеренными углами со-членений. При взгляде сзади параллельные.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Бедра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Сильно о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мускуленные, широкие.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Коленные суставы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Не вывернутые ни внутрь, ни наружу.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Голени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Длинные, крепкие.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Скакательные суставы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С умеренными углами сочленений.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lastRenderedPageBreak/>
        <w:t>Пясти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Вертикальные земле.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>Задние лапы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 Немного длиннее передних. Пальцы сводчатые, в комке, с короткими, черными когтями.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C63B49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ДВИЖЕНИЯ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gramStart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Спокойные</w:t>
      </w:r>
      <w:proofErr w:type="gramEnd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, мягкие, плавные, с у</w:t>
      </w:r>
      <w:r w:rsid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меренным толчком задних конечно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стей. При взгляде спереди и сзади - </w:t>
      </w:r>
      <w:proofErr w:type="gramStart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прямые</w:t>
      </w:r>
      <w:proofErr w:type="gramEnd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, устремленные вперед, параллельные.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C63B49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КОЖНЫЙ ПОКРОВ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Плотно </w:t>
      </w:r>
      <w:proofErr w:type="gramStart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прилегающий</w:t>
      </w:r>
      <w:proofErr w:type="gramEnd"/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корпусу.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9C11D6" w:rsidRPr="003B4A5D" w:rsidRDefault="009C11D6" w:rsidP="003B4A5D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DBDBDB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ШЕРСТНЫЙ ПОКРОВ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Корпус покрыт жестким, густым волосом. </w:t>
      </w:r>
      <w:r w:rsidR="009E2FBF" w:rsidRPr="009E2FB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Длина шерсти приблизительно три сантиметра над уровнем тела. </w:t>
      </w:r>
      <w:r w:rsidRPr="009E2FBF">
        <w:rPr>
          <w:rFonts w:ascii="Times New Roman" w:hAnsi="Times New Roman" w:cs="Times New Roman"/>
          <w:sz w:val="28"/>
          <w:szCs w:val="28"/>
          <w:lang w:val="ru-RU"/>
        </w:rPr>
        <w:t>Над глазами густые</w:t>
      </w:r>
      <w:r w:rsidRPr="009E2FBF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кустистые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брови, 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вокруг г</w:t>
      </w:r>
      <w:r w:rsidRPr="003B4A5D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лаз волос образует « венок », морда заканчивается впечатляющей бородой, на макушке хохолок, скулы густо</w:t>
      </w:r>
      <w:r w:rsidRPr="009E2FB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покрыты шерстью. Волосяной покров головы придает собаке сходство с обезьянкой.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9C11D6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ОКРАС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: Чисто </w:t>
      </w:r>
      <w:proofErr w:type="gramStart"/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черный</w:t>
      </w:r>
      <w:proofErr w:type="gramEnd"/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, с черным подшерстком.</w:t>
      </w:r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 </w:t>
      </w:r>
      <w:proofErr w:type="spellStart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Аффенпинчеры</w:t>
      </w:r>
      <w:proofErr w:type="spellEnd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могут быть  также  </w:t>
      </w:r>
      <w:proofErr w:type="gramStart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покрыты</w:t>
      </w:r>
      <w:proofErr w:type="gramEnd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смесью рыжей, черной и белой шерсти.  Допускается небольшой подпал серебряного, седого, красного цвета</w:t>
      </w:r>
      <w:proofErr w:type="gramStart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.</w:t>
      </w:r>
      <w:proofErr w:type="gramEnd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Подпал может быть расположен хаотично</w:t>
      </w:r>
      <w:proofErr w:type="gramStart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.</w:t>
      </w:r>
      <w:proofErr w:type="gramEnd"/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Нежелательны, но допускаются небольшие белые пятна (именно пятна, не полосы или манишка на груди). Также допускается наличие маски. </w:t>
      </w:r>
    </w:p>
    <w:p w:rsidR="009E2FBF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РОСТ И ВЕС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Высота в холке: У кобелей и сук: от 25 до 30 см.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Вес: У кобелей и сук: от 4 до 6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кг.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3B4A5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ДЕФЕКТЫ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: Любое отклонение от вышеназванных пунктов считается недостатком, степень которого определяется тем, насколько сильно он отличается от стандарта, в частности: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Грубое или легкое сложение. Чрезмерная приземистость или приподнятость корпуса.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Светлые глаза.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Низко посаженные, очень длинные или неровно поставленные уши.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Уши вразлет.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Горбатая спина.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Ниспадающий круп.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Основание хвоста имеет уклон в направлении головы.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lastRenderedPageBreak/>
        <w:t xml:space="preserve">- Задние конечности с чрезмерными углами сочленений </w:t>
      </w:r>
      <w:r w:rsidR="009E2FB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или открытыми скакательными сус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тавами.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Длинные лапы.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Короткая, мягкая, волнистая, косматая, шелковистая, белая или пятнистая шерсть.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Отклонение от стандартного роста в ту или иную сторону до1см.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C63B49" w:rsidRDefault="009C11D6" w:rsidP="009C11D6">
      <w:pPr>
        <w:shd w:val="clear" w:color="auto" w:fill="FFFFFF" w:themeFill="background1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E2FB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ПОРОКИ: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Не выраженный половой тип (например, сука в кобелином типе).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Слишком легкий костяк.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Длинная или грифонообразная вздернутая морда.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Заметный перекус или клещеобразный прикус.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Выпуклые глаза.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Вывернутые наружу локти.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Вывернутые вовнутрь скакательные суставы.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Отклонение от стандартного роста в ту или иную сторону более чем на 1 см, но</w:t>
      </w:r>
      <w:r w:rsidR="009E2FB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менее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чем на 2 см.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</w:p>
    <w:p w:rsidR="009C11D6" w:rsidRPr="003B4A5D" w:rsidRDefault="009C11D6" w:rsidP="009C11D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</w:r>
      <w:r w:rsidRPr="009E2FB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ДИСКВАЛИФИЦИРУЮЩИЕ ПОРОКИ:</w:t>
      </w:r>
      <w:r w:rsidRPr="009E2FBF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t> </w:t>
      </w:r>
      <w:r w:rsidRPr="009E2FB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 w:themeFill="background1"/>
          <w:lang w:val="ru-RU"/>
        </w:rPr>
        <w:br/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- Трусость или агрессивность.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Недоразвитость любого типа.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Отсутствие породного типа.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Пороки отдельных статей, например, дефекты строения, шерсти и окраса.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Дефекты пасти, такие как ножницеобразный прикус или перекос челюсти.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- Отклонение от стандартного ро</w:t>
      </w:r>
      <w:r w:rsidR="009E2FB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ста в ту или иную сторону более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 xml:space="preserve"> чем на 2 см.</w:t>
      </w:r>
      <w:r w:rsidRPr="003B4A5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 </w:t>
      </w:r>
      <w:r w:rsidRPr="003B4A5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br/>
        <w:t>N. В. Кобели должны иметь два нормально развитых семенника, полностью опущенных в мошонку</w:t>
      </w:r>
      <w:r w:rsidR="00C63B4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ru-RU"/>
        </w:rPr>
        <w:t>.</w:t>
      </w:r>
    </w:p>
    <w:sectPr w:rsidR="009C11D6" w:rsidRPr="003B4A5D" w:rsidSect="00A738C0">
      <w:pgSz w:w="11906" w:h="16838" w:code="9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5465"/>
    <w:rsid w:val="003B4A5D"/>
    <w:rsid w:val="003D5997"/>
    <w:rsid w:val="00512024"/>
    <w:rsid w:val="00512EE6"/>
    <w:rsid w:val="007F4A5C"/>
    <w:rsid w:val="00844212"/>
    <w:rsid w:val="008823AA"/>
    <w:rsid w:val="009C11D6"/>
    <w:rsid w:val="009E2FBF"/>
    <w:rsid w:val="00A738C0"/>
    <w:rsid w:val="00B9551B"/>
    <w:rsid w:val="00C63B49"/>
    <w:rsid w:val="00C77002"/>
    <w:rsid w:val="00DD3C58"/>
    <w:rsid w:val="00E81943"/>
    <w:rsid w:val="00EA5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A5C"/>
  </w:style>
  <w:style w:type="paragraph" w:styleId="Heading1">
    <w:name w:val="heading 1"/>
    <w:basedOn w:val="Normal"/>
    <w:next w:val="Normal"/>
    <w:link w:val="Heading1Char"/>
    <w:uiPriority w:val="9"/>
    <w:qFormat/>
    <w:rsid w:val="00A738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A54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A546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NormalWeb">
    <w:name w:val="Normal (Web)"/>
    <w:basedOn w:val="Normal"/>
    <w:uiPriority w:val="99"/>
    <w:semiHidden/>
    <w:unhideWhenUsed/>
    <w:rsid w:val="00EA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DefaultParagraphFont"/>
    <w:rsid w:val="00EA5465"/>
  </w:style>
  <w:style w:type="character" w:styleId="Hyperlink">
    <w:name w:val="Hyperlink"/>
    <w:basedOn w:val="DefaultParagraphFont"/>
    <w:uiPriority w:val="99"/>
    <w:semiHidden/>
    <w:unhideWhenUsed/>
    <w:rsid w:val="00EA546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5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46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A5465"/>
    <w:rPr>
      <w:b/>
      <w:bCs/>
    </w:rPr>
  </w:style>
  <w:style w:type="paragraph" w:styleId="NoSpacing">
    <w:name w:val="No Spacing"/>
    <w:uiPriority w:val="1"/>
    <w:qFormat/>
    <w:rsid w:val="00A738C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738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38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A54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546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EA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EA5465"/>
  </w:style>
  <w:style w:type="character" w:styleId="a4">
    <w:name w:val="Hyperlink"/>
    <w:basedOn w:val="a0"/>
    <w:uiPriority w:val="99"/>
    <w:semiHidden/>
    <w:unhideWhenUsed/>
    <w:rsid w:val="00EA546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A5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5465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A5465"/>
    <w:rPr>
      <w:b/>
      <w:bCs/>
    </w:rPr>
  </w:style>
  <w:style w:type="paragraph" w:styleId="a8">
    <w:name w:val="No Spacing"/>
    <w:uiPriority w:val="1"/>
    <w:qFormat/>
    <w:rsid w:val="00A738C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738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8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9034">
          <w:marLeft w:val="60"/>
          <w:marRight w:val="225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1097</Words>
  <Characters>6253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sensq</dc:creator>
  <cp:lastModifiedBy>USER</cp:lastModifiedBy>
  <cp:revision>7</cp:revision>
  <dcterms:created xsi:type="dcterms:W3CDTF">2016-01-13T18:57:00Z</dcterms:created>
  <dcterms:modified xsi:type="dcterms:W3CDTF">2016-08-17T05:38:00Z</dcterms:modified>
</cp:coreProperties>
</file>