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920" w:rsidRPr="00000920" w:rsidRDefault="00000920" w:rsidP="00000920">
      <w:pPr>
        <w:pStyle w:val="3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000920">
        <w:rPr>
          <w:rFonts w:ascii="Times New Roman" w:hAnsi="Times New Roman" w:cs="Times New Roman"/>
          <w:color w:val="auto"/>
          <w:sz w:val="28"/>
          <w:szCs w:val="28"/>
        </w:rPr>
        <w:t xml:space="preserve">СТАНДАРТ ПОРОДЫ </w:t>
      </w:r>
      <w:r w:rsidRPr="00000920">
        <w:rPr>
          <w:rFonts w:ascii="Times New Roman" w:hAnsi="Times New Roman" w:cs="Times New Roman"/>
          <w:color w:val="auto"/>
          <w:sz w:val="28"/>
          <w:szCs w:val="28"/>
          <w:lang w:val="uk-UA"/>
        </w:rPr>
        <w:t>№ 5.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1</w:t>
      </w:r>
      <w:r w:rsidRPr="00000920"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00092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000920">
        <w:rPr>
          <w:rFonts w:ascii="Times New Roman" w:hAnsi="Times New Roman" w:cs="Times New Roman"/>
          <w:color w:val="auto"/>
          <w:sz w:val="28"/>
          <w:szCs w:val="28"/>
        </w:rPr>
        <w:t xml:space="preserve">WKU </w:t>
      </w:r>
      <w:r>
        <w:rPr>
          <w:rFonts w:ascii="Times New Roman" w:hAnsi="Times New Roman" w:cs="Times New Roman"/>
          <w:color w:val="auto"/>
          <w:sz w:val="28"/>
          <w:szCs w:val="28"/>
        </w:rPr>
        <w:t>ВОЛЬПИНО ИТАЛЬЯНО (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VOLPINO ITALIANO)</w:t>
      </w:r>
    </w:p>
    <w:p w:rsidR="00000920" w:rsidRPr="00000920" w:rsidRDefault="00000920" w:rsidP="00000920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000920">
        <w:rPr>
          <w:rFonts w:ascii="Times New Roman" w:hAnsi="Times New Roman" w:cs="Times New Roman"/>
          <w:color w:val="auto"/>
          <w:sz w:val="28"/>
          <w:szCs w:val="28"/>
          <w:u w:val="single"/>
        </w:rPr>
        <w:t>ПРОИСХОЖДЕНИЕ</w:t>
      </w:r>
      <w:r w:rsidRPr="00000920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000920">
        <w:rPr>
          <w:rFonts w:ascii="Times New Roman" w:hAnsi="Times New Roman" w:cs="Times New Roman"/>
          <w:b w:val="0"/>
          <w:color w:val="auto"/>
          <w:sz w:val="28"/>
          <w:szCs w:val="28"/>
        </w:rPr>
        <w:t>ИТАЛИЯ</w:t>
      </w:r>
      <w:r w:rsidRPr="0000092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00920" w:rsidRPr="00000920" w:rsidRDefault="00000920" w:rsidP="00000920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000920">
        <w:rPr>
          <w:rFonts w:ascii="Times New Roman" w:hAnsi="Times New Roman" w:cs="Times New Roman"/>
          <w:color w:val="auto"/>
          <w:sz w:val="28"/>
          <w:szCs w:val="28"/>
          <w:u w:val="single"/>
        </w:rPr>
        <w:t>КЛАССИФИКАЦИЯ</w:t>
      </w:r>
      <w:r w:rsidRPr="00000920">
        <w:rPr>
          <w:rFonts w:ascii="Times New Roman" w:hAnsi="Times New Roman" w:cs="Times New Roman"/>
          <w:color w:val="auto"/>
          <w:sz w:val="28"/>
          <w:szCs w:val="28"/>
          <w:u w:val="single"/>
          <w:lang w:val="uk-UA"/>
        </w:rPr>
        <w:t xml:space="preserve"> </w:t>
      </w:r>
      <w:r w:rsidRPr="00000920">
        <w:rPr>
          <w:rFonts w:ascii="Times New Roman" w:hAnsi="Times New Roman" w:cs="Times New Roman"/>
          <w:color w:val="auto"/>
          <w:sz w:val="28"/>
          <w:szCs w:val="28"/>
          <w:u w:val="single"/>
          <w:lang w:val="en-US"/>
        </w:rPr>
        <w:t>WKU</w:t>
      </w:r>
      <w:r w:rsidRPr="00000920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: </w:t>
      </w:r>
      <w:r w:rsidRPr="00000920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V</w:t>
      </w:r>
      <w:r w:rsidRPr="000009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00092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ГРУППА, КОМПАНЬОН</w:t>
      </w:r>
    </w:p>
    <w:p w:rsidR="00A90E7B" w:rsidRPr="00000920" w:rsidRDefault="00000920" w:rsidP="00000920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000920">
        <w:rPr>
          <w:rFonts w:ascii="Times New Roman" w:hAnsi="Times New Roman" w:cs="Times New Roman"/>
          <w:color w:val="auto"/>
          <w:sz w:val="28"/>
          <w:szCs w:val="28"/>
          <w:u w:val="single"/>
        </w:rPr>
        <w:t>ПРИМЕНЕНИЕ</w:t>
      </w:r>
      <w:r w:rsidRPr="00000920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r w:rsidRPr="00000920">
        <w:rPr>
          <w:rFonts w:ascii="Times New Roman" w:hAnsi="Times New Roman" w:cs="Times New Roman"/>
          <w:b w:val="0"/>
          <w:color w:val="auto"/>
          <w:sz w:val="28"/>
          <w:szCs w:val="28"/>
        </w:rPr>
        <w:t>СОБАКА-КОМПАНЬОН</w:t>
      </w:r>
      <w:r w:rsidRPr="0000092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A90E7B" w:rsidRDefault="00A90E7B" w:rsidP="00A90E7B">
      <w:pPr>
        <w:spacing w:after="0" w:line="270" w:lineRule="atLeast"/>
        <w:rPr>
          <w:rFonts w:ascii="Georgia" w:eastAsia="Times New Roman" w:hAnsi="Georgia" w:cs="Times New Roman"/>
          <w:color w:val="5C513B"/>
          <w:sz w:val="18"/>
          <w:szCs w:val="18"/>
          <w:lang w:eastAsia="ru-RU"/>
        </w:rPr>
      </w:pPr>
    </w:p>
    <w:p w:rsidR="00A90E7B" w:rsidRDefault="00A90E7B" w:rsidP="00A90E7B">
      <w:pPr>
        <w:spacing w:after="0" w:line="270" w:lineRule="atLeast"/>
        <w:rPr>
          <w:rFonts w:ascii="Georgia" w:eastAsia="Times New Roman" w:hAnsi="Georgia" w:cs="Times New Roman"/>
          <w:color w:val="5C513B"/>
          <w:sz w:val="18"/>
          <w:szCs w:val="18"/>
          <w:lang w:eastAsia="ru-RU"/>
        </w:rPr>
      </w:pPr>
    </w:p>
    <w:p w:rsidR="00A90E7B" w:rsidRDefault="00A90E7B" w:rsidP="00A90E7B">
      <w:pPr>
        <w:spacing w:after="0" w:line="270" w:lineRule="atLeast"/>
        <w:rPr>
          <w:rFonts w:ascii="Georgia" w:eastAsia="Times New Roman" w:hAnsi="Georgia" w:cs="Times New Roman"/>
          <w:color w:val="5C513B"/>
          <w:sz w:val="18"/>
          <w:szCs w:val="18"/>
          <w:lang w:eastAsia="ru-RU"/>
        </w:rPr>
      </w:pPr>
      <w:r>
        <w:rPr>
          <w:rFonts w:ascii="Georgia" w:eastAsia="Times New Roman" w:hAnsi="Georgia" w:cs="Times New Roman"/>
          <w:b/>
          <w:bCs/>
          <w:noProof/>
          <w:color w:val="5C513B"/>
          <w:sz w:val="18"/>
          <w:szCs w:val="18"/>
          <w:bdr w:val="none" w:sz="0" w:space="0" w:color="auto" w:frame="1"/>
          <w:lang w:val="uk-UA" w:eastAsia="uk-UA"/>
        </w:rPr>
        <w:drawing>
          <wp:inline distT="0" distB="0" distL="0" distR="0" wp14:anchorId="2D9383ED" wp14:editId="0F38F205">
            <wp:extent cx="3810000" cy="3086100"/>
            <wp:effectExtent l="19050" t="0" r="0" b="0"/>
            <wp:docPr id="1" name="Рисунок 1" descr="html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ml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E7B" w:rsidRDefault="00A90E7B" w:rsidP="00A90E7B">
      <w:pPr>
        <w:spacing w:after="0" w:line="270" w:lineRule="atLeast"/>
        <w:rPr>
          <w:rFonts w:ascii="Georgia" w:eastAsia="Times New Roman" w:hAnsi="Georgia" w:cs="Times New Roman"/>
          <w:color w:val="5C513B"/>
          <w:sz w:val="18"/>
          <w:szCs w:val="18"/>
          <w:lang w:eastAsia="ru-RU"/>
        </w:rPr>
      </w:pPr>
    </w:p>
    <w:p w:rsidR="00A90E7B" w:rsidRDefault="00A90E7B" w:rsidP="00A90E7B">
      <w:pPr>
        <w:spacing w:after="0" w:line="270" w:lineRule="atLeast"/>
        <w:rPr>
          <w:rFonts w:ascii="Georgia" w:eastAsia="Times New Roman" w:hAnsi="Georgia" w:cs="Times New Roman"/>
          <w:color w:val="5C513B"/>
          <w:sz w:val="18"/>
          <w:szCs w:val="18"/>
          <w:lang w:eastAsia="ru-RU"/>
        </w:rPr>
      </w:pPr>
    </w:p>
    <w:p w:rsidR="00000920" w:rsidRPr="00000920" w:rsidRDefault="00000920" w:rsidP="00A90E7B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val="uk-UA" w:eastAsia="ru-RU"/>
        </w:rPr>
      </w:pPr>
      <w:r w:rsidRPr="00000920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val="uk-UA" w:eastAsia="ru-RU"/>
        </w:rPr>
        <w:t>ПРОИСХОЖДЕНИЕ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Итальянский вольпино — один из предков европейского шпица, который существовал в Центральной Европе начиная с бронзового века и окаменелые останки которого повсеместно обнаруживаются на стоянках древних людей. Немецкий шпиц является его ближайшим родственником, а не предком.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Итальянский вольпино был распространен в Италии с незапамятных времен как </w:t>
      </w:r>
      <w:proofErr w:type="gramStart"/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 дворцах знати, где его почитали и лелеяли, так и в хижинах бедняков и крестьян, где сто ценили за бдительность и преданность. Он был любимой собакой Микела</w:t>
      </w:r>
      <w:r w:rsidR="00000920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val="uk-UA" w:eastAsia="ru-RU"/>
        </w:rPr>
        <w:t>н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джело. А в XVII веке в таких провинциях, как Тоскания и Лация, он был постоянным спутником купцов, готовый поднять тревогу при появлении незнакомых людей.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ОБЩИЙ ВИД</w:t>
      </w: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Шпицеобразная собака небольшого размера, компактная и гармонично сложенная, с длинной красивой шерстью.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ОСНОВНЫЕ РАЗМЕРЫ</w:t>
      </w: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Формат корпуса квадратный. Длина головы составляет 2/5 от длины корпуса.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000920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ПОВЕДЕНИЕ И ХАРАКТЕР</w:t>
      </w: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Предан хозяину и его семье. Отличается веселым, игривым характером. Очень подвижен.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ГОЛОВА</w:t>
      </w: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В виде конуса. Длина головы составляет 1/4 от роста.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bCs/>
          <w:color w:val="5C513B"/>
          <w:sz w:val="28"/>
          <w:szCs w:val="28"/>
          <w:u w:val="single"/>
          <w:lang w:eastAsia="ru-RU"/>
        </w:rPr>
        <w:lastRenderedPageBreak/>
        <w:t>ЧЕРЕП</w:t>
      </w:r>
      <w:r w:rsidR="00000920" w:rsidRPr="00000920">
        <w:rPr>
          <w:rFonts w:ascii="Times New Roman" w:eastAsia="Times New Roman" w:hAnsi="Times New Roman" w:cs="Times New Roman"/>
          <w:bCs/>
          <w:color w:val="5C513B"/>
          <w:sz w:val="28"/>
          <w:szCs w:val="28"/>
          <w:u w:val="single"/>
          <w:lang w:val="uk-UA" w:eastAsia="ru-RU"/>
        </w:rPr>
        <w:t>:</w:t>
      </w:r>
      <w:r w:rsidR="00000920">
        <w:rPr>
          <w:rFonts w:ascii="Times New Roman" w:eastAsia="Times New Roman" w:hAnsi="Times New Roman" w:cs="Times New Roman"/>
          <w:bCs/>
          <w:color w:val="5C513B"/>
          <w:sz w:val="28"/>
          <w:szCs w:val="28"/>
          <w:u w:val="single"/>
          <w:lang w:val="uk-UA" w:eastAsia="ru-RU"/>
        </w:rPr>
        <w:t xml:space="preserve">  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Немного длиннее, чем морда, в пропорции 6,5:5. Ширина черепа больше, чем половина длины головы, в пропорции 7,3:11,5. В целом череп яйцеобразный как в продольном, так и в поперечном направлении. Лобная борозда и затылочный бугор умеренно выражены. Линии верха черепа и морды умеренно сходящиеся. Лоб куполообразный. Стоп развит, угол между мордой и лбом почти прямой.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Морда: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 </w:t>
      </w:r>
      <w:r w:rsidR="00000920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Прямая. Коническая.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Мочка носа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: </w:t>
      </w:r>
      <w:r w:rsidR="00000920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Влажная, с хорошо открытыми ноздрями. При взгляде сбоку мочка носа должна находиться на одной линии со спинкой носа и не выдаваться за линию губ. Цвет мочки носа черный, однако допустим коричневый цвет для особей рыжих окрасов.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Губы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: </w:t>
      </w:r>
      <w:r w:rsidR="00000920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При взгляде спереди верхняя и нижняя губы образуют прямую линию. Слизистая оболочка губ не видна, так как губы короткие, сухие и плотно прилегают к челюстям. Края губ черного цвета.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Челюсти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Достаточно хорошо развитые. При взгляде спереди прямые и ровные. Нижняя челюсть прямая.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000920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Зубы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Белого цвета. Резцы расположены в линейку. Зубная формула полная. Прикус ножницеобразный. Допустим клещеобразный прикус.</w:t>
      </w:r>
    </w:p>
    <w:p w:rsidR="00F44881" w:rsidRDefault="00000920" w:rsidP="00F44881">
      <w:p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00920">
        <w:rPr>
          <w:rFonts w:ascii="Times New Roman" w:hAnsi="Times New Roman" w:cs="Times New Roman"/>
          <w:sz w:val="28"/>
          <w:szCs w:val="28"/>
          <w:u w:val="single"/>
        </w:rPr>
        <w:t>Г</w:t>
      </w:r>
      <w:r w:rsidRPr="00000920">
        <w:rPr>
          <w:rFonts w:ascii="Times New Roman" w:hAnsi="Times New Roman" w:cs="Times New Roman"/>
          <w:sz w:val="28"/>
          <w:szCs w:val="28"/>
          <w:u w:val="single"/>
          <w:lang w:val="uk-UA"/>
        </w:rPr>
        <w:t>лаза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E14CBC" w:rsidRPr="0000092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Нормального размера. Округлые. Хорошо открытые и широко поставленные, что делает угол зрения шпица достаточно широким. Передают выражение бдительности и готовности к действию. Веки плотно прилегающие. Цвет глаз — темная охра (темно-золотистый). Окрас век черный.</w:t>
      </w:r>
    </w:p>
    <w:p w:rsidR="00E14CBC" w:rsidRPr="00A90E7B" w:rsidRDefault="00F44881" w:rsidP="00F44881">
      <w:pPr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5C513B"/>
          <w:sz w:val="28"/>
          <w:szCs w:val="28"/>
          <w:u w:val="single"/>
          <w:lang w:eastAsia="ru-RU"/>
        </w:rPr>
        <w:t>Уши:</w:t>
      </w:r>
      <w:r>
        <w:rPr>
          <w:rFonts w:ascii="Times New Roman" w:eastAsia="Times New Roman" w:hAnsi="Times New Roman" w:cs="Times New Roman"/>
          <w:bCs/>
          <w:color w:val="5C513B"/>
          <w:sz w:val="28"/>
          <w:szCs w:val="28"/>
          <w:lang w:eastAsia="ru-RU"/>
        </w:rPr>
        <w:t xml:space="preserve">  </w:t>
      </w:r>
      <w:r w:rsidR="00E14CBC"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Короткие</w:t>
      </w:r>
      <w:r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, </w:t>
      </w:r>
      <w:r w:rsidR="00E14CBC"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т</w:t>
      </w:r>
      <w:r w:rsidR="00E14CBC"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р</w:t>
      </w:r>
      <w:bookmarkStart w:id="0" w:name="_GoBack"/>
      <w:bookmarkEnd w:id="0"/>
      <w:r w:rsidR="00E14CBC"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еугольной формы. Высоко и близко друг к другу поставленные. Хрящ твердый, плотный. Обращенные вперед. Длина ушей почти равна половине длины головы.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ШЕЯ</w:t>
      </w: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Длина шеи почти равна длине головы. Постав высокий. Кожа прилегающая, без подвеса.</w:t>
      </w:r>
    </w:p>
    <w:p w:rsidR="00E14CBC" w:rsidRPr="00F44881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КОРПУС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Квадратного формата: рост равен дл</w:t>
      </w:r>
      <w:r w:rsidR="00F44881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ине корпуса, измеренной от форб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руста до седалищного бугра.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Линия верха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В области спины прямая.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Поясница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Немного выпуклая.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Холка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Умеренно выделяется над уровнем спины.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Грудная клетка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Глубокая — до уровня локтей и длинная. Ребра упругие.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Крестец: Относительно широкий. Является естественным продолжением линии верха. Наклонный, под углом 10° от горизонтали. Линия низа. Умеренно изогнутая. Бока заметно выделяются.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ХВОСТ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Поставлен выше спины. Длина немного больше, чем рост.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ПЕРЕДНИЕ КОНЕЧНОСТИ</w:t>
      </w:r>
      <w:r w:rsidR="00F44881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t xml:space="preserve"> 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="00F44881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При взгляде с любой точки прямые и параллельны друг другу.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Лопатка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Длина лопатки составляет 1/4 роста собаки. По отношению к горизонтали поставлены приблизительно под углом 60°.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Плечо: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 Длиннее лопатки. Наклонено от горизонтали под углом 60°. Параллельно медиальной плоскости корпуса.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Предплечье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Прямое и вертикально поставленное. Кость крепкая. Длина предплечья немного больше, чем половина роста.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Локти: Параллельны медиальной плоскости корпуса.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Запястье и пясть: При взгляде спереди прямые и являются естественным продолжением предплечья. При взгляде сбоку пясть немного наклонная.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Лапа: Овальная, пальцы в комке. Подушечки и когти черного цвета.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ЗАДНИЕ КОНЕЧНОСТИ</w:t>
      </w: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При взгляде сзади плюсны вертикально поставленные и параллельны друг другу.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Бедро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Длина бедра равна 1/3 роста. Бедра параллельны медиальной плоскости корпуса.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Голень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Немного короче, чем бедро. Наклонена по отношению к горизонтали под углом от 55° до 60°.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Скакательный сустав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Расстояние от скакательного сустава до опоры немного больше чем 1/4 от высоты в холке.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Плюсна: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 При взгляде со всех точек вертикально поставленная и прямая.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bdr w:val="none" w:sz="0" w:space="0" w:color="auto" w:frame="1"/>
          <w:lang w:eastAsia="ru-RU"/>
        </w:rPr>
        <w:t>Лапа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: Овальная, пальцы в комке. Подушечки и когти черного цвета.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ДВИЖЕНИЯ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Движения свободные, нескованные. Основные — рысь, переходящая в галоп.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КОЖА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Плотно прилегающая. Без складок.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ШЕРСТНЫЙ ПОКРОВ</w:t>
      </w: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Густой и длинный. Торчащий. Остевой волос густой и жесткий, не плосколежащий. На шее — воротник. Оброслость на голове умеренно длинная, основания ушей скрыты густой шерстью. Сами уши покрыты относительно короткой шерстью. На морде шерстный покров короче и прилегающий. Украшающий волос па хвосте очень длинный. Украшающий волос также на тыльной стороне конечностей.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ОКРАС</w:t>
      </w: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Чисто-белый, чисто-рыжий, крапчатый. Последний окрас допустим, </w:t>
      </w:r>
      <w:proofErr w:type="gramStart"/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по</w:t>
      </w:r>
      <w:proofErr w:type="gramEnd"/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 xml:space="preserve"> нежелателен. Бледные оранжевые оттенки па ушах допустимы, но нежелательны.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РОСТ</w:t>
      </w: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К</w:t>
      </w:r>
      <w:r w:rsidR="00F44881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обель.  В пределах от 27 до 30 см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.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="00F44881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Сука. В пределах от 25 до 28 см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НЕДОСТАТКИ</w:t>
      </w:r>
      <w:r w:rsidR="00F44881"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:</w:t>
      </w:r>
      <w:r w:rsidRPr="00F44881"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Любые отклонения от описаний должны рассматриваться как недостатки. Серьезность указанных недостатков надо рассматривать по мере их возрастания в следующей последовательности: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-не черный цвет мочки носа;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-светлый цвет глаз;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-горбатая спинка носа;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-хвост, опущенный между ног;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-предел допуска роста± 3 см .</w:t>
      </w:r>
    </w:p>
    <w:p w:rsidR="00E14CBC" w:rsidRPr="00F44881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u w:val="single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F44881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u w:val="single"/>
          <w:lang w:eastAsia="ru-RU"/>
        </w:rPr>
        <w:t>ПОРОКИ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ЧЕЛЮСТИ: недокус.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ГОЛОВА: расходящиеся линии верха черепа и морды.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ПИГМЕНТАЦИЯ: полная депигментация мочки носа и век.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lastRenderedPageBreak/>
        <w:t>УШИ: висячие уши.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ОКРАС: любой другой окрас, кроме оговоренных стандартом. Рыжие отметины на белом фоне. Белые или черные отметины па рыжем фоне.</w:t>
      </w:r>
    </w:p>
    <w:p w:rsidR="00E14CBC" w:rsidRPr="00A90E7B" w:rsidRDefault="00E14CBC" w:rsidP="00A90E7B">
      <w:pPr>
        <w:spacing w:after="0" w:line="270" w:lineRule="atLeast"/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</w:pPr>
      <w:r w:rsidRPr="00A90E7B">
        <w:rPr>
          <w:rFonts w:ascii="Times New Roman" w:eastAsia="Times New Roman" w:hAnsi="Times New Roman" w:cs="Times New Roman"/>
          <w:b/>
          <w:bCs/>
          <w:color w:val="5C513B"/>
          <w:sz w:val="28"/>
          <w:szCs w:val="28"/>
          <w:lang w:eastAsia="ru-RU"/>
        </w:rPr>
        <w:t>ПРИМЕЧАНИЕ</w:t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lang w:eastAsia="ru-RU"/>
        </w:rPr>
        <w:br/>
      </w:r>
      <w:r w:rsidRPr="00A90E7B">
        <w:rPr>
          <w:rFonts w:ascii="Times New Roman" w:eastAsia="Times New Roman" w:hAnsi="Times New Roman" w:cs="Times New Roman"/>
          <w:color w:val="5C513B"/>
          <w:sz w:val="28"/>
          <w:szCs w:val="28"/>
          <w:bdr w:val="none" w:sz="0" w:space="0" w:color="auto" w:frame="1"/>
          <w:lang w:eastAsia="ru-RU"/>
        </w:rPr>
        <w:t>Кобели должны иметь два нормально развитых семенника, полностью опущенных в мошонку.</w:t>
      </w:r>
    </w:p>
    <w:p w:rsidR="009E2DA1" w:rsidRPr="00A90E7B" w:rsidRDefault="009E2DA1" w:rsidP="00A90E7B">
      <w:pPr>
        <w:rPr>
          <w:rFonts w:ascii="Times New Roman" w:hAnsi="Times New Roman" w:cs="Times New Roman"/>
          <w:sz w:val="28"/>
          <w:szCs w:val="28"/>
        </w:rPr>
      </w:pPr>
    </w:p>
    <w:sectPr w:rsidR="009E2DA1" w:rsidRPr="00A90E7B" w:rsidSect="000009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14CBC"/>
    <w:rsid w:val="00000920"/>
    <w:rsid w:val="008C0EC6"/>
    <w:rsid w:val="009E2DA1"/>
    <w:rsid w:val="00A90E7B"/>
    <w:rsid w:val="00E14CBC"/>
    <w:rsid w:val="00F4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DA1"/>
  </w:style>
  <w:style w:type="paragraph" w:styleId="1">
    <w:name w:val="heading 1"/>
    <w:basedOn w:val="a"/>
    <w:link w:val="10"/>
    <w:uiPriority w:val="9"/>
    <w:qFormat/>
    <w:rsid w:val="00E14C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14C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0092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C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4C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E14CBC"/>
    <w:rPr>
      <w:b/>
      <w:bCs/>
    </w:rPr>
  </w:style>
  <w:style w:type="paragraph" w:styleId="a4">
    <w:name w:val="Normal (Web)"/>
    <w:basedOn w:val="a"/>
    <w:uiPriority w:val="99"/>
    <w:semiHidden/>
    <w:unhideWhenUsed/>
    <w:rsid w:val="00E14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CBC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0092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1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3766</Words>
  <Characters>2147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sensq</cp:lastModifiedBy>
  <cp:revision>4</cp:revision>
  <dcterms:created xsi:type="dcterms:W3CDTF">2015-05-06T05:02:00Z</dcterms:created>
  <dcterms:modified xsi:type="dcterms:W3CDTF">2016-07-12T05:07:00Z</dcterms:modified>
</cp:coreProperties>
</file>